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9101" w14:textId="77777777" w:rsidR="00795ABC" w:rsidRPr="00544A80" w:rsidRDefault="002F6E8B" w:rsidP="00795ABC">
      <w:pPr>
        <w:jc w:val="center"/>
        <w:rPr>
          <w:rFonts w:cs="Arial"/>
          <w:sz w:val="56"/>
        </w:rPr>
      </w:pPr>
      <w:r>
        <w:rPr>
          <w:rFonts w:cs="Arial"/>
          <w:b/>
          <w:noProof/>
          <w:sz w:val="56"/>
        </w:rPr>
        <w:drawing>
          <wp:inline distT="0" distB="0" distL="0" distR="0" wp14:anchorId="1B9839EF" wp14:editId="39F334A8">
            <wp:extent cx="1285875" cy="1761649"/>
            <wp:effectExtent l="0" t="0" r="0" b="0"/>
            <wp:docPr id="2" name="Picture 2" descr="C:\Users\Kathy\AppData\Local\Microsoft\Windows\Temporary Internet Files\Content.IE5\FAHBI4IH\spinnin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AppData\Local\Microsoft\Windows\Temporary Internet Files\Content.IE5\FAHBI4IH\spinnine[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761649"/>
                    </a:xfrm>
                    <a:prstGeom prst="rect">
                      <a:avLst/>
                    </a:prstGeom>
                    <a:noFill/>
                    <a:ln>
                      <a:noFill/>
                    </a:ln>
                  </pic:spPr>
                </pic:pic>
              </a:graphicData>
            </a:graphic>
          </wp:inline>
        </w:drawing>
      </w:r>
      <w:r w:rsidR="00795ABC" w:rsidRPr="00544A80">
        <w:rPr>
          <w:rFonts w:cs="Arial"/>
          <w:b/>
          <w:sz w:val="56"/>
        </w:rPr>
        <w:t xml:space="preserve">TEXAS AMATEUR </w:t>
      </w:r>
      <w:r w:rsidR="00795ABC" w:rsidRPr="00544A80">
        <w:rPr>
          <w:rFonts w:cs="Arial"/>
          <w:b/>
          <w:sz w:val="56"/>
        </w:rPr>
        <w:tab/>
      </w:r>
      <w:r w:rsidR="00795ABC" w:rsidRPr="00544A80">
        <w:rPr>
          <w:rFonts w:cs="Arial"/>
          <w:b/>
          <w:sz w:val="56"/>
        </w:rPr>
        <w:tab/>
      </w:r>
      <w:r w:rsidR="00795ABC" w:rsidRPr="00544A80">
        <w:rPr>
          <w:rFonts w:cs="Arial"/>
          <w:b/>
          <w:sz w:val="56"/>
        </w:rPr>
        <w:tab/>
        <w:t>ATHLETIC FEDERATION</w:t>
      </w:r>
    </w:p>
    <w:p w14:paraId="4700D524" w14:textId="77777777" w:rsidR="00795ABC" w:rsidRDefault="00795ABC" w:rsidP="00795ABC">
      <w:pPr>
        <w:rPr>
          <w:rFonts w:cs="Arial"/>
        </w:rPr>
      </w:pPr>
    </w:p>
    <w:p w14:paraId="05FD90A3" w14:textId="77777777" w:rsidR="00D71435" w:rsidRDefault="00D71435" w:rsidP="00795ABC">
      <w:pPr>
        <w:rPr>
          <w:rFonts w:cs="Arial"/>
        </w:rPr>
      </w:pPr>
    </w:p>
    <w:p w14:paraId="6BA2666C" w14:textId="77777777" w:rsidR="00D71435" w:rsidRPr="00544A80" w:rsidRDefault="00D71435" w:rsidP="00795ABC">
      <w:pPr>
        <w:rPr>
          <w:rFonts w:cs="Arial"/>
        </w:rPr>
      </w:pPr>
    </w:p>
    <w:p w14:paraId="504039B1" w14:textId="77777777" w:rsidR="00795ABC" w:rsidRPr="002F6E8B" w:rsidRDefault="002F6E8B" w:rsidP="00795ABC">
      <w:pPr>
        <w:pStyle w:val="Heading6"/>
        <w:rPr>
          <w:b/>
          <w:bCs/>
          <w:i w:val="0"/>
          <w:color w:val="000000" w:themeColor="text1"/>
          <w:sz w:val="28"/>
          <w:szCs w:val="28"/>
        </w:rPr>
      </w:pPr>
      <w:r w:rsidRPr="002F6E8B">
        <w:rPr>
          <w:b/>
          <w:bCs/>
          <w:i w:val="0"/>
          <w:color w:val="000000" w:themeColor="text1"/>
          <w:sz w:val="28"/>
          <w:szCs w:val="28"/>
        </w:rPr>
        <w:t>YOUTH BASKETBALL</w:t>
      </w:r>
    </w:p>
    <w:p w14:paraId="4AF209E6" w14:textId="77777777" w:rsidR="00795ABC" w:rsidRPr="002F6E8B" w:rsidRDefault="00795ABC" w:rsidP="00795ABC">
      <w:pPr>
        <w:pStyle w:val="Heading5"/>
        <w:rPr>
          <w:rFonts w:ascii="Arial" w:hAnsi="Arial" w:cs="Arial"/>
          <w:color w:val="000000" w:themeColor="text1"/>
        </w:rPr>
      </w:pPr>
      <w:r w:rsidRPr="002F6E8B">
        <w:rPr>
          <w:rFonts w:ascii="Arial" w:hAnsi="Arial" w:cs="Arial"/>
          <w:color w:val="000000" w:themeColor="text1"/>
        </w:rPr>
        <w:t>State Tournaments:</w:t>
      </w:r>
      <w:r w:rsidRPr="002F6E8B">
        <w:rPr>
          <w:rFonts w:ascii="Arial" w:hAnsi="Arial" w:cs="Arial"/>
          <w:color w:val="000000" w:themeColor="text1"/>
        </w:rPr>
        <w:tab/>
      </w:r>
    </w:p>
    <w:p w14:paraId="4272AB26" w14:textId="77777777" w:rsidR="00795ABC" w:rsidRDefault="00795ABC" w:rsidP="00795ABC">
      <w:pPr>
        <w:rPr>
          <w:rFonts w:cs="Arial"/>
          <w:b/>
          <w:bCs/>
          <w:sz w:val="18"/>
        </w:rPr>
      </w:pPr>
    </w:p>
    <w:p w14:paraId="1B60C6E4" w14:textId="54255E4B" w:rsidR="00D71435" w:rsidRDefault="007E66BA" w:rsidP="00430E4A">
      <w:pPr>
        <w:jc w:val="center"/>
        <w:rPr>
          <w:rFonts w:cs="Arial"/>
          <w:b/>
          <w:bCs/>
          <w:szCs w:val="24"/>
        </w:rPr>
      </w:pPr>
      <w:r>
        <w:rPr>
          <w:rFonts w:cs="Arial"/>
          <w:b/>
          <w:bCs/>
          <w:szCs w:val="24"/>
        </w:rPr>
        <w:t>TBD</w:t>
      </w:r>
    </w:p>
    <w:p w14:paraId="6ABADBBD" w14:textId="77777777" w:rsidR="00D71435" w:rsidRPr="00D71435" w:rsidRDefault="00D71435" w:rsidP="00795ABC">
      <w:pPr>
        <w:rPr>
          <w:rFonts w:cs="Arial"/>
          <w:b/>
          <w:bCs/>
          <w:szCs w:val="24"/>
        </w:rPr>
      </w:pPr>
      <w:r>
        <w:rPr>
          <w:rFonts w:cs="Arial"/>
          <w:b/>
          <w:bCs/>
          <w:szCs w:val="24"/>
        </w:rPr>
        <w:t>*************************************************************************************************</w:t>
      </w:r>
    </w:p>
    <w:p w14:paraId="1D8CC35E" w14:textId="77777777" w:rsidR="00795ABC" w:rsidRPr="00544A80" w:rsidRDefault="00795ABC" w:rsidP="00795ABC">
      <w:pPr>
        <w:rPr>
          <w:rFonts w:cs="Arial"/>
          <w:b/>
          <w:bCs/>
          <w:sz w:val="18"/>
        </w:rPr>
      </w:pPr>
    </w:p>
    <w:p w14:paraId="47A237F1" w14:textId="450F765A" w:rsidR="00D71435" w:rsidRPr="00D71435" w:rsidRDefault="002F6E8B" w:rsidP="00795ABC">
      <w:pPr>
        <w:rPr>
          <w:rFonts w:cs="Arial"/>
          <w:b/>
          <w:bCs/>
          <w:szCs w:val="24"/>
        </w:rPr>
      </w:pPr>
      <w:r w:rsidRPr="00D71435">
        <w:rPr>
          <w:rFonts w:cs="Arial"/>
          <w:b/>
          <w:bCs/>
          <w:szCs w:val="24"/>
        </w:rPr>
        <w:t>State Commissioner</w:t>
      </w:r>
      <w:r w:rsidR="007E66BA">
        <w:rPr>
          <w:rFonts w:cs="Arial"/>
          <w:b/>
          <w:bCs/>
          <w:szCs w:val="24"/>
        </w:rPr>
        <w:t>(s)</w:t>
      </w:r>
      <w:r w:rsidRPr="00D71435">
        <w:rPr>
          <w:rFonts w:cs="Arial"/>
          <w:b/>
          <w:bCs/>
          <w:szCs w:val="24"/>
        </w:rPr>
        <w:t xml:space="preserve">: </w:t>
      </w:r>
    </w:p>
    <w:p w14:paraId="3548FBAF" w14:textId="5682D657" w:rsidR="00795ABC" w:rsidRPr="00D71435" w:rsidRDefault="00AF29E4" w:rsidP="00D71435">
      <w:pPr>
        <w:ind w:firstLine="720"/>
        <w:rPr>
          <w:rFonts w:cs="Arial"/>
          <w:b/>
          <w:bCs/>
          <w:szCs w:val="24"/>
        </w:rPr>
      </w:pPr>
      <w:r>
        <w:rPr>
          <w:rFonts w:cs="Arial"/>
          <w:b/>
          <w:bCs/>
          <w:szCs w:val="24"/>
        </w:rPr>
        <w:t>JuMarcus Thomas</w:t>
      </w:r>
      <w:r w:rsidR="00315398">
        <w:rPr>
          <w:rFonts w:cs="Arial"/>
          <w:b/>
          <w:bCs/>
          <w:szCs w:val="24"/>
        </w:rPr>
        <w:t xml:space="preserve"> </w:t>
      </w:r>
      <w:r w:rsidR="002F6E8B" w:rsidRPr="00D71435">
        <w:rPr>
          <w:rFonts w:cs="Arial"/>
          <w:b/>
          <w:bCs/>
          <w:szCs w:val="24"/>
        </w:rPr>
        <w:t xml:space="preserve">– </w:t>
      </w:r>
      <w:hyperlink r:id="rId6" w:history="1">
        <w:r w:rsidR="00AD2397" w:rsidRPr="00F641CC">
          <w:rPr>
            <w:rStyle w:val="Hyperlink"/>
            <w:rFonts w:cs="Arial"/>
            <w:b/>
            <w:bCs/>
            <w:szCs w:val="24"/>
          </w:rPr>
          <w:t>jthomas@texascitytx.gov</w:t>
        </w:r>
      </w:hyperlink>
      <w:r w:rsidR="00D71435">
        <w:rPr>
          <w:rFonts w:cs="Arial"/>
          <w:b/>
          <w:bCs/>
          <w:szCs w:val="24"/>
        </w:rPr>
        <w:t xml:space="preserve"> </w:t>
      </w:r>
    </w:p>
    <w:p w14:paraId="4BEC27F7" w14:textId="0D57C75E" w:rsidR="00795ABC" w:rsidRPr="0089213D" w:rsidRDefault="0089213D" w:rsidP="00795ABC">
      <w:pPr>
        <w:rPr>
          <w:rFonts w:cs="Arial"/>
          <w:b/>
          <w:bCs/>
          <w:szCs w:val="24"/>
        </w:rPr>
      </w:pPr>
      <w:r>
        <w:rPr>
          <w:rFonts w:cs="Arial"/>
          <w:szCs w:val="24"/>
        </w:rPr>
        <w:tab/>
      </w:r>
      <w:r w:rsidRPr="0089213D">
        <w:rPr>
          <w:rFonts w:cs="Arial"/>
          <w:b/>
          <w:bCs/>
          <w:szCs w:val="24"/>
        </w:rPr>
        <w:t>Ashley Allen</w:t>
      </w:r>
      <w:r w:rsidR="00315398">
        <w:rPr>
          <w:rFonts w:cs="Arial"/>
          <w:b/>
          <w:bCs/>
          <w:szCs w:val="24"/>
        </w:rPr>
        <w:t xml:space="preserve"> </w:t>
      </w:r>
      <w:r w:rsidRPr="0089213D">
        <w:rPr>
          <w:rFonts w:cs="Arial"/>
          <w:b/>
          <w:bCs/>
          <w:szCs w:val="24"/>
        </w:rPr>
        <w:t xml:space="preserve">– </w:t>
      </w:r>
      <w:hyperlink r:id="rId7" w:history="1">
        <w:r w:rsidR="00315398" w:rsidRPr="00CB733F">
          <w:rPr>
            <w:rStyle w:val="Hyperlink"/>
            <w:rFonts w:cs="Arial"/>
            <w:b/>
            <w:bCs/>
            <w:szCs w:val="24"/>
          </w:rPr>
          <w:t>ashley.allen@georgetown.org</w:t>
        </w:r>
      </w:hyperlink>
      <w:r w:rsidR="00315398">
        <w:rPr>
          <w:rFonts w:cs="Arial"/>
          <w:b/>
          <w:bCs/>
          <w:szCs w:val="24"/>
        </w:rPr>
        <w:t xml:space="preserve"> </w:t>
      </w:r>
    </w:p>
    <w:p w14:paraId="3DC5FBD5" w14:textId="77777777" w:rsidR="00795ABC" w:rsidRDefault="00795ABC" w:rsidP="00795ABC">
      <w:pPr>
        <w:rPr>
          <w:rFonts w:cs="Arial"/>
          <w:b/>
          <w:bCs/>
        </w:rPr>
      </w:pPr>
    </w:p>
    <w:p w14:paraId="6F5AF0B2" w14:textId="77777777" w:rsidR="00D71435" w:rsidRDefault="00D71435" w:rsidP="00795ABC">
      <w:pPr>
        <w:rPr>
          <w:rFonts w:cs="Arial"/>
          <w:b/>
          <w:bCs/>
        </w:rPr>
      </w:pPr>
    </w:p>
    <w:p w14:paraId="0ED0C019" w14:textId="77777777" w:rsidR="00D71435" w:rsidRDefault="00D71435" w:rsidP="00795ABC">
      <w:pPr>
        <w:rPr>
          <w:rFonts w:cs="Arial"/>
          <w:b/>
          <w:bCs/>
        </w:rPr>
      </w:pPr>
    </w:p>
    <w:p w14:paraId="7966340E" w14:textId="77777777" w:rsidR="00D71435" w:rsidRDefault="00D71435" w:rsidP="00795ABC">
      <w:pPr>
        <w:rPr>
          <w:rFonts w:cs="Arial"/>
          <w:b/>
          <w:bCs/>
        </w:rPr>
      </w:pPr>
    </w:p>
    <w:p w14:paraId="60E7E708" w14:textId="77777777" w:rsidR="00D71435" w:rsidRDefault="00D71435" w:rsidP="00795ABC">
      <w:pPr>
        <w:rPr>
          <w:rFonts w:cs="Arial"/>
          <w:b/>
          <w:bCs/>
        </w:rPr>
      </w:pPr>
    </w:p>
    <w:p w14:paraId="3B97181D" w14:textId="77777777" w:rsidR="00D71435" w:rsidRDefault="00D71435" w:rsidP="00795ABC">
      <w:pPr>
        <w:rPr>
          <w:rFonts w:cs="Arial"/>
          <w:b/>
          <w:bCs/>
        </w:rPr>
      </w:pPr>
    </w:p>
    <w:p w14:paraId="2E84F431" w14:textId="77777777" w:rsidR="00D71435" w:rsidRDefault="00D71435" w:rsidP="00795ABC">
      <w:pPr>
        <w:rPr>
          <w:rFonts w:cs="Arial"/>
          <w:b/>
          <w:bCs/>
        </w:rPr>
      </w:pPr>
    </w:p>
    <w:p w14:paraId="3D98C59B" w14:textId="77777777" w:rsidR="00D71435" w:rsidRPr="00544A80" w:rsidRDefault="00D71435" w:rsidP="00795ABC">
      <w:pPr>
        <w:rPr>
          <w:rFonts w:cs="Arial"/>
          <w:b/>
          <w:bCs/>
        </w:rPr>
      </w:pPr>
    </w:p>
    <w:p w14:paraId="28E1A1ED" w14:textId="77777777" w:rsidR="00795ABC" w:rsidRPr="00544A80" w:rsidRDefault="00795ABC" w:rsidP="00795ABC">
      <w:pPr>
        <w:jc w:val="center"/>
        <w:rPr>
          <w:rFonts w:cs="Arial"/>
          <w:b/>
        </w:rPr>
      </w:pPr>
    </w:p>
    <w:p w14:paraId="730DDA09" w14:textId="77777777" w:rsidR="00795ABC" w:rsidRPr="00544A80" w:rsidRDefault="00795ABC" w:rsidP="00795ABC">
      <w:pPr>
        <w:pStyle w:val="Title"/>
        <w:rPr>
          <w:rFonts w:cs="Arial"/>
          <w:bCs w:val="0"/>
          <w:sz w:val="20"/>
        </w:rPr>
      </w:pPr>
      <w:r w:rsidRPr="00544A80">
        <w:rPr>
          <w:rFonts w:cs="Arial"/>
          <w:bCs w:val="0"/>
          <w:sz w:val="20"/>
        </w:rPr>
        <w:t xml:space="preserve">T.A.A.F., </w:t>
      </w:r>
      <w:r w:rsidR="00C0175A">
        <w:rPr>
          <w:rFonts w:cs="Arial"/>
          <w:bCs w:val="0"/>
          <w:sz w:val="20"/>
        </w:rPr>
        <w:t>407 N. Water St., Burnet, TX 78611</w:t>
      </w:r>
    </w:p>
    <w:p w14:paraId="75727C69" w14:textId="77777777" w:rsidR="00795ABC" w:rsidRPr="00544A80" w:rsidRDefault="00795ABC" w:rsidP="00795ABC">
      <w:pPr>
        <w:jc w:val="center"/>
        <w:rPr>
          <w:rFonts w:cs="Arial"/>
          <w:b/>
          <w:bCs/>
        </w:rPr>
      </w:pPr>
      <w:r w:rsidRPr="00544A80">
        <w:rPr>
          <w:rFonts w:cs="Arial"/>
          <w:b/>
          <w:bCs/>
        </w:rPr>
        <w:t xml:space="preserve">512 863-9400   Website: </w:t>
      </w:r>
      <w:hyperlink r:id="rId8" w:history="1">
        <w:r w:rsidRPr="00544A80">
          <w:rPr>
            <w:rStyle w:val="Hyperlink"/>
            <w:rFonts w:eastAsiaTheme="majorEastAsia" w:cs="Arial"/>
            <w:b/>
            <w:bCs/>
          </w:rPr>
          <w:t>www.taaf.com</w:t>
        </w:r>
      </w:hyperlink>
    </w:p>
    <w:p w14:paraId="441BACC6" w14:textId="77777777" w:rsidR="00795ABC" w:rsidRPr="00544A80" w:rsidRDefault="00795ABC" w:rsidP="00795ABC">
      <w:pPr>
        <w:jc w:val="center"/>
        <w:rPr>
          <w:rFonts w:cs="Arial"/>
          <w:sz w:val="18"/>
        </w:rPr>
      </w:pPr>
      <w:r w:rsidRPr="00544A80">
        <w:rPr>
          <w:rFonts w:cs="Arial"/>
          <w:b/>
          <w:bCs/>
        </w:rPr>
        <w:t xml:space="preserve">Email: </w:t>
      </w:r>
      <w:hyperlink r:id="rId9" w:history="1">
        <w:r w:rsidRPr="00544A80">
          <w:rPr>
            <w:rStyle w:val="Hyperlink"/>
            <w:rFonts w:eastAsiaTheme="majorEastAsia" w:cs="Arial"/>
            <w:b/>
            <w:bCs/>
          </w:rPr>
          <w:t>mark@taaf.com</w:t>
        </w:r>
      </w:hyperlink>
      <w:r w:rsidRPr="00544A80">
        <w:rPr>
          <w:rFonts w:cs="Arial"/>
          <w:b/>
          <w:bCs/>
        </w:rPr>
        <w:t xml:space="preserve"> or </w:t>
      </w:r>
      <w:hyperlink r:id="rId10" w:history="1">
        <w:r w:rsidR="00C0175A" w:rsidRPr="00240655">
          <w:rPr>
            <w:rStyle w:val="Hyperlink"/>
            <w:rFonts w:eastAsiaTheme="majorEastAsia" w:cs="Arial"/>
            <w:b/>
            <w:bCs/>
          </w:rPr>
          <w:t>ginger@taaf.com</w:t>
        </w:r>
      </w:hyperlink>
      <w:r w:rsidRPr="00544A80">
        <w:rPr>
          <w:rFonts w:cs="Arial"/>
          <w:b/>
          <w:bCs/>
        </w:rPr>
        <w:t xml:space="preserve"> </w:t>
      </w:r>
    </w:p>
    <w:p w14:paraId="74BFFFAB" w14:textId="77777777" w:rsidR="00795ABC" w:rsidRDefault="00795ABC" w:rsidP="00795ABC">
      <w:pPr>
        <w:pStyle w:val="BodyText"/>
        <w:rPr>
          <w:rFonts w:cs="Arial"/>
        </w:rPr>
      </w:pPr>
      <w:r w:rsidRPr="00544A80">
        <w:rPr>
          <w:rFonts w:cs="Arial"/>
        </w:rPr>
        <w:t xml:space="preserve">A non-profit organization established in 1925, incorporated and dedicated to develop and perpetuate interest in amateur sports and to further the spirit of sportsmanship in </w:t>
      </w:r>
      <w:smartTag w:uri="urn:schemas-microsoft-com:office:smarttags" w:element="State">
        <w:smartTag w:uri="urn:schemas-microsoft-com:office:smarttags" w:element="place">
          <w:r w:rsidRPr="00544A80">
            <w:rPr>
              <w:rFonts w:cs="Arial"/>
            </w:rPr>
            <w:t>Texas</w:t>
          </w:r>
        </w:smartTag>
      </w:smartTag>
      <w:r w:rsidRPr="00544A80">
        <w:rPr>
          <w:rFonts w:cs="Arial"/>
        </w:rPr>
        <w:t xml:space="preserve">. </w:t>
      </w:r>
    </w:p>
    <w:p w14:paraId="04C037DD" w14:textId="77777777" w:rsidR="0082645C" w:rsidRDefault="0082645C" w:rsidP="00795ABC">
      <w:pPr>
        <w:pStyle w:val="BodyText"/>
        <w:rPr>
          <w:rFonts w:cs="Arial"/>
        </w:rPr>
      </w:pPr>
    </w:p>
    <w:p w14:paraId="5D2BCCC2" w14:textId="77777777" w:rsidR="0082645C" w:rsidRDefault="0082645C" w:rsidP="00795ABC">
      <w:pPr>
        <w:pStyle w:val="BodyText"/>
        <w:rPr>
          <w:rFonts w:cs="Arial"/>
        </w:rPr>
      </w:pPr>
    </w:p>
    <w:p w14:paraId="5155F6E3" w14:textId="77777777" w:rsidR="007E66BA" w:rsidRDefault="007E66BA" w:rsidP="00795ABC">
      <w:pPr>
        <w:pStyle w:val="BodyText"/>
        <w:rPr>
          <w:rFonts w:cs="Arial"/>
        </w:rPr>
      </w:pPr>
    </w:p>
    <w:p w14:paraId="4C82D5C4" w14:textId="77777777" w:rsidR="007E66BA" w:rsidRDefault="007E66BA" w:rsidP="00795ABC">
      <w:pPr>
        <w:pStyle w:val="BodyText"/>
        <w:rPr>
          <w:rFonts w:cs="Arial"/>
        </w:rPr>
      </w:pPr>
    </w:p>
    <w:p w14:paraId="55538CF5" w14:textId="77777777" w:rsidR="007E66BA" w:rsidRDefault="007E66BA" w:rsidP="00795ABC">
      <w:pPr>
        <w:pStyle w:val="BodyText"/>
        <w:rPr>
          <w:rFonts w:cs="Arial"/>
        </w:rPr>
      </w:pPr>
    </w:p>
    <w:p w14:paraId="795262D3" w14:textId="77777777" w:rsidR="007E66BA" w:rsidRDefault="007E66BA" w:rsidP="00795ABC">
      <w:pPr>
        <w:pStyle w:val="BodyText"/>
        <w:rPr>
          <w:rFonts w:cs="Arial"/>
        </w:rPr>
      </w:pPr>
    </w:p>
    <w:p w14:paraId="4D55B608" w14:textId="77777777" w:rsidR="007E66BA" w:rsidRDefault="007E66BA" w:rsidP="00795ABC">
      <w:pPr>
        <w:pStyle w:val="BodyText"/>
        <w:rPr>
          <w:rFonts w:cs="Arial"/>
        </w:rPr>
      </w:pPr>
    </w:p>
    <w:p w14:paraId="4FBB474A" w14:textId="77777777" w:rsidR="007E66BA" w:rsidRDefault="007E66BA" w:rsidP="00795ABC">
      <w:pPr>
        <w:pStyle w:val="BodyText"/>
        <w:rPr>
          <w:rFonts w:cs="Arial"/>
        </w:rPr>
      </w:pPr>
    </w:p>
    <w:p w14:paraId="582CABA7" w14:textId="77777777" w:rsidR="007E66BA" w:rsidRDefault="007E66BA" w:rsidP="00795ABC">
      <w:pPr>
        <w:pStyle w:val="BodyText"/>
        <w:rPr>
          <w:rFonts w:cs="Arial"/>
        </w:rPr>
      </w:pPr>
    </w:p>
    <w:p w14:paraId="745B2682" w14:textId="77777777" w:rsidR="00286859" w:rsidRDefault="00286859" w:rsidP="00795ABC">
      <w:pPr>
        <w:pStyle w:val="BodyText"/>
        <w:rPr>
          <w:rFonts w:cs="Arial"/>
        </w:rPr>
      </w:pPr>
    </w:p>
    <w:p w14:paraId="67E148FA" w14:textId="77777777" w:rsidR="00286859" w:rsidRPr="00544A80" w:rsidRDefault="00286859" w:rsidP="00795ABC">
      <w:pPr>
        <w:pStyle w:val="BodyText"/>
        <w:rPr>
          <w:rFonts w:cs="Arial"/>
        </w:rPr>
      </w:pPr>
    </w:p>
    <w:p w14:paraId="48B9937C" w14:textId="77777777" w:rsidR="00795ABC" w:rsidRDefault="00795ABC" w:rsidP="00A37F98">
      <w:pPr>
        <w:pStyle w:val="NoSpacing"/>
        <w:rPr>
          <w:rFonts w:ascii="Arial" w:hAnsi="Arial" w:cs="Arial"/>
          <w:sz w:val="20"/>
          <w:szCs w:val="20"/>
        </w:rPr>
      </w:pPr>
    </w:p>
    <w:p w14:paraId="125BCEC5" w14:textId="77777777" w:rsidR="00F80FA2" w:rsidRPr="0099776A" w:rsidRDefault="00F80FA2" w:rsidP="00F80FA2">
      <w:pPr>
        <w:pStyle w:val="Heading1"/>
        <w:pBdr>
          <w:left w:val="single" w:sz="18" w:space="0" w:color="auto" w:shadow="1"/>
        </w:pBdr>
        <w:rPr>
          <w:rFonts w:cs="Arial"/>
          <w:sz w:val="28"/>
          <w:szCs w:val="28"/>
        </w:rPr>
      </w:pPr>
      <w:r w:rsidRPr="0099776A">
        <w:rPr>
          <w:rFonts w:cs="Arial"/>
          <w:sz w:val="28"/>
          <w:szCs w:val="28"/>
        </w:rPr>
        <w:lastRenderedPageBreak/>
        <w:t>Table of Contents</w:t>
      </w:r>
    </w:p>
    <w:p w14:paraId="6718236C" w14:textId="77777777" w:rsidR="00F80FA2" w:rsidRDefault="00F80FA2" w:rsidP="00F80FA2">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p>
    <w:p w14:paraId="2413C77E" w14:textId="77777777" w:rsidR="00F80FA2" w:rsidRDefault="00F80FA2" w:rsidP="00F80FA2">
      <w:pPr>
        <w:pStyle w:val="NoSpacing"/>
        <w:rPr>
          <w:rFonts w:ascii="Arial" w:hAnsi="Arial" w:cs="Arial"/>
          <w:sz w:val="20"/>
          <w:szCs w:val="20"/>
        </w:rPr>
      </w:pPr>
    </w:p>
    <w:p w14:paraId="25D8FDC6" w14:textId="77777777" w:rsidR="00F80FA2" w:rsidRPr="00005687" w:rsidRDefault="00F80FA2" w:rsidP="00F80FA2">
      <w:pPr>
        <w:pStyle w:val="NoSpacing"/>
        <w:ind w:left="720" w:firstLine="720"/>
        <w:rPr>
          <w:rFonts w:asciiTheme="minorHAnsi" w:hAnsiTheme="minorHAnsi" w:cs="Arial"/>
          <w:b/>
          <w:sz w:val="28"/>
          <w:szCs w:val="28"/>
        </w:rPr>
      </w:pPr>
      <w:r w:rsidRPr="00005687">
        <w:rPr>
          <w:rFonts w:asciiTheme="minorHAnsi" w:hAnsiTheme="minorHAnsi" w:cs="Arial"/>
          <w:b/>
          <w:sz w:val="28"/>
          <w:szCs w:val="28"/>
        </w:rPr>
        <w:t>Sports Rules</w:t>
      </w:r>
      <w:r>
        <w:rPr>
          <w:rFonts w:asciiTheme="minorHAnsi" w:hAnsiTheme="minorHAnsi" w:cs="Arial"/>
          <w:b/>
          <w:sz w:val="28"/>
          <w:szCs w:val="28"/>
        </w:rPr>
        <w:t>:</w:t>
      </w:r>
    </w:p>
    <w:p w14:paraId="108C55F8" w14:textId="77777777" w:rsidR="00F80FA2" w:rsidRDefault="00F80FA2" w:rsidP="00F80FA2">
      <w:pPr>
        <w:pStyle w:val="NoSpacing"/>
        <w:rPr>
          <w:rFonts w:ascii="Arial" w:hAnsi="Arial" w:cs="Arial"/>
          <w:sz w:val="20"/>
          <w:szCs w:val="20"/>
        </w:rPr>
      </w:pPr>
    </w:p>
    <w:p w14:paraId="72CAD80B" w14:textId="77777777" w:rsidR="00F80FA2" w:rsidRDefault="00F80FA2" w:rsidP="00F80FA2">
      <w:pPr>
        <w:pStyle w:val="NoSpacing"/>
        <w:ind w:left="720" w:firstLine="720"/>
        <w:rPr>
          <w:rFonts w:ascii="Arial" w:hAnsi="Arial" w:cs="Arial"/>
          <w:b/>
          <w:sz w:val="20"/>
          <w:szCs w:val="20"/>
        </w:rPr>
      </w:pPr>
      <w:r w:rsidRPr="0099776A">
        <w:rPr>
          <w:rFonts w:ascii="Arial" w:hAnsi="Arial" w:cs="Arial"/>
          <w:b/>
          <w:sz w:val="20"/>
          <w:szCs w:val="20"/>
        </w:rPr>
        <w:t>Article 1</w:t>
      </w:r>
      <w:r w:rsidRPr="0099776A">
        <w:rPr>
          <w:rFonts w:ascii="Arial" w:hAnsi="Arial" w:cs="Arial"/>
          <w:b/>
          <w:sz w:val="20"/>
          <w:szCs w:val="20"/>
        </w:rPr>
        <w:tab/>
      </w:r>
      <w:r w:rsidRPr="0099776A">
        <w:rPr>
          <w:rFonts w:ascii="Arial" w:hAnsi="Arial" w:cs="Arial"/>
          <w:b/>
          <w:sz w:val="20"/>
          <w:szCs w:val="20"/>
        </w:rPr>
        <w:tab/>
      </w:r>
      <w:r w:rsidRPr="00F80FA2">
        <w:rPr>
          <w:rFonts w:ascii="Arial" w:hAnsi="Arial" w:cs="Arial"/>
          <w:sz w:val="20"/>
          <w:szCs w:val="20"/>
        </w:rPr>
        <w:t>Returning Teams</w:t>
      </w:r>
    </w:p>
    <w:p w14:paraId="6ACF0CBD" w14:textId="77777777" w:rsidR="00F80FA2" w:rsidRPr="0099776A" w:rsidRDefault="00F80FA2" w:rsidP="00F80FA2">
      <w:pPr>
        <w:pStyle w:val="NoSpacing"/>
        <w:rPr>
          <w:rFonts w:ascii="Arial" w:hAnsi="Arial" w:cs="Arial"/>
          <w:b/>
          <w:sz w:val="20"/>
          <w:szCs w:val="20"/>
        </w:rPr>
      </w:pPr>
    </w:p>
    <w:p w14:paraId="24289A7C" w14:textId="77777777" w:rsidR="00F80FA2" w:rsidRDefault="00F80FA2" w:rsidP="00F80FA2">
      <w:pPr>
        <w:ind w:left="720" w:firstLine="720"/>
        <w:rPr>
          <w:sz w:val="20"/>
        </w:rPr>
      </w:pPr>
      <w:r w:rsidRPr="00F80FA2">
        <w:rPr>
          <w:b/>
          <w:sz w:val="20"/>
        </w:rPr>
        <w:t xml:space="preserve">Article </w:t>
      </w:r>
      <w:r w:rsidR="00D71435">
        <w:rPr>
          <w:b/>
          <w:sz w:val="20"/>
        </w:rPr>
        <w:t>6</w:t>
      </w:r>
      <w:r>
        <w:rPr>
          <w:b/>
        </w:rPr>
        <w:t xml:space="preserve"> </w:t>
      </w:r>
      <w:r>
        <w:rPr>
          <w:b/>
        </w:rPr>
        <w:tab/>
      </w:r>
      <w:r>
        <w:rPr>
          <w:b/>
        </w:rPr>
        <w:tab/>
      </w:r>
      <w:r w:rsidR="00D71435">
        <w:rPr>
          <w:sz w:val="20"/>
        </w:rPr>
        <w:t>Boy’s &amp; Girls’ Basketball</w:t>
      </w:r>
    </w:p>
    <w:p w14:paraId="44BB4935" w14:textId="77777777" w:rsidR="005F3245" w:rsidRDefault="005F3245" w:rsidP="00F80FA2">
      <w:pPr>
        <w:ind w:left="720" w:firstLine="720"/>
        <w:rPr>
          <w:b/>
        </w:rPr>
      </w:pPr>
    </w:p>
    <w:p w14:paraId="5FF45F01" w14:textId="77777777" w:rsidR="00F80FA2" w:rsidRDefault="00F80FA2" w:rsidP="00F80FA2">
      <w:pPr>
        <w:ind w:left="720" w:firstLine="720"/>
        <w:rPr>
          <w:b/>
        </w:rPr>
      </w:pPr>
    </w:p>
    <w:p w14:paraId="3CED80A8" w14:textId="77777777" w:rsidR="00F80FA2" w:rsidRPr="00F80FA2" w:rsidRDefault="00F80FA2" w:rsidP="00F80FA2">
      <w:pPr>
        <w:ind w:left="720" w:firstLine="720"/>
        <w:rPr>
          <w:rFonts w:asciiTheme="minorHAnsi" w:hAnsiTheme="minorHAnsi"/>
          <w:b/>
          <w:sz w:val="28"/>
          <w:szCs w:val="28"/>
        </w:rPr>
      </w:pPr>
      <w:r w:rsidRPr="00F80FA2">
        <w:rPr>
          <w:rFonts w:asciiTheme="minorHAnsi" w:hAnsiTheme="minorHAnsi"/>
          <w:b/>
          <w:sz w:val="28"/>
          <w:szCs w:val="28"/>
        </w:rPr>
        <w:t>Manual of Procedures:</w:t>
      </w:r>
    </w:p>
    <w:p w14:paraId="7E6D77F5" w14:textId="77777777" w:rsidR="00F80FA2" w:rsidRDefault="00F80FA2" w:rsidP="00F80FA2">
      <w:pPr>
        <w:ind w:left="720" w:firstLine="720"/>
        <w:rPr>
          <w:b/>
          <w:sz w:val="28"/>
          <w:szCs w:val="28"/>
        </w:rPr>
      </w:pPr>
    </w:p>
    <w:p w14:paraId="489FE46B" w14:textId="77777777" w:rsidR="00F80FA2" w:rsidRDefault="00F80FA2" w:rsidP="00F80FA2">
      <w:pPr>
        <w:ind w:left="720" w:firstLine="720"/>
        <w:rPr>
          <w:b/>
          <w:sz w:val="20"/>
        </w:rPr>
      </w:pPr>
      <w:r w:rsidRPr="00F80FA2">
        <w:rPr>
          <w:b/>
          <w:sz w:val="20"/>
        </w:rPr>
        <w:t xml:space="preserve">Article 2 </w:t>
      </w:r>
      <w:r w:rsidRPr="00F80FA2">
        <w:rPr>
          <w:b/>
          <w:sz w:val="20"/>
        </w:rPr>
        <w:tab/>
      </w:r>
      <w:r w:rsidRPr="00F80FA2">
        <w:rPr>
          <w:b/>
          <w:sz w:val="20"/>
        </w:rPr>
        <w:tab/>
        <w:t>General Participation Requirements</w:t>
      </w:r>
    </w:p>
    <w:p w14:paraId="390AC4CC" w14:textId="77777777" w:rsidR="0082645C" w:rsidRDefault="0082645C" w:rsidP="00F80FA2">
      <w:pPr>
        <w:ind w:left="720" w:firstLine="720"/>
        <w:rPr>
          <w:b/>
          <w:sz w:val="20"/>
        </w:rPr>
      </w:pPr>
    </w:p>
    <w:p w14:paraId="6D2C9D79" w14:textId="77777777" w:rsidR="0082645C" w:rsidRDefault="0082645C" w:rsidP="00F80FA2">
      <w:pPr>
        <w:ind w:left="720" w:firstLine="720"/>
        <w:rPr>
          <w:b/>
          <w:sz w:val="20"/>
        </w:rPr>
      </w:pPr>
      <w:r>
        <w:rPr>
          <w:b/>
          <w:sz w:val="20"/>
        </w:rPr>
        <w:t>Article 3</w:t>
      </w:r>
      <w:r>
        <w:rPr>
          <w:b/>
          <w:sz w:val="20"/>
        </w:rPr>
        <w:tab/>
      </w:r>
      <w:r>
        <w:rPr>
          <w:b/>
          <w:sz w:val="20"/>
        </w:rPr>
        <w:tab/>
        <w:t>Youth Sport Coaching Requirements</w:t>
      </w:r>
    </w:p>
    <w:p w14:paraId="63A22337" w14:textId="77777777" w:rsidR="00F80FA2" w:rsidRPr="00F80FA2" w:rsidRDefault="00F80FA2" w:rsidP="00F80FA2">
      <w:pPr>
        <w:ind w:left="720" w:firstLine="720"/>
        <w:rPr>
          <w:b/>
          <w:sz w:val="20"/>
        </w:rPr>
      </w:pPr>
    </w:p>
    <w:p w14:paraId="5E2DE359" w14:textId="77777777" w:rsidR="00F80FA2" w:rsidRDefault="0082645C" w:rsidP="00F80FA2">
      <w:pPr>
        <w:ind w:left="720" w:firstLine="720"/>
        <w:rPr>
          <w:b/>
          <w:sz w:val="20"/>
        </w:rPr>
      </w:pPr>
      <w:r>
        <w:rPr>
          <w:b/>
          <w:sz w:val="20"/>
        </w:rPr>
        <w:t>Article 4</w:t>
      </w:r>
      <w:r w:rsidR="00F80FA2" w:rsidRPr="00F80FA2">
        <w:rPr>
          <w:b/>
          <w:sz w:val="20"/>
        </w:rPr>
        <w:t xml:space="preserve"> </w:t>
      </w:r>
      <w:r w:rsidR="00F80FA2" w:rsidRPr="00F80FA2">
        <w:rPr>
          <w:b/>
          <w:sz w:val="20"/>
        </w:rPr>
        <w:tab/>
      </w:r>
      <w:r w:rsidR="00F80FA2" w:rsidRPr="00F80FA2">
        <w:rPr>
          <w:b/>
          <w:sz w:val="20"/>
        </w:rPr>
        <w:tab/>
        <w:t>Team Sports Requirements</w:t>
      </w:r>
    </w:p>
    <w:p w14:paraId="2177BC87" w14:textId="77777777" w:rsidR="00207208" w:rsidRDefault="00207208" w:rsidP="00F80FA2">
      <w:pPr>
        <w:ind w:left="720" w:firstLine="720"/>
        <w:rPr>
          <w:b/>
          <w:sz w:val="20"/>
        </w:rPr>
      </w:pPr>
    </w:p>
    <w:p w14:paraId="09884FCD" w14:textId="77777777" w:rsidR="00207208" w:rsidRDefault="00207208" w:rsidP="00F80FA2">
      <w:pPr>
        <w:ind w:left="720" w:firstLine="720"/>
        <w:rPr>
          <w:b/>
          <w:sz w:val="20"/>
        </w:rPr>
      </w:pPr>
    </w:p>
    <w:p w14:paraId="4D6A2D42" w14:textId="77777777" w:rsidR="00207208" w:rsidRDefault="00207208" w:rsidP="00F80FA2">
      <w:pPr>
        <w:ind w:left="720" w:firstLine="720"/>
        <w:rPr>
          <w:b/>
          <w:sz w:val="20"/>
        </w:rPr>
      </w:pPr>
    </w:p>
    <w:p w14:paraId="7D57293F" w14:textId="77777777" w:rsidR="00D71435" w:rsidRDefault="00D71435" w:rsidP="00F80FA2">
      <w:pPr>
        <w:ind w:left="720" w:firstLine="720"/>
        <w:rPr>
          <w:b/>
          <w:sz w:val="20"/>
        </w:rPr>
      </w:pPr>
    </w:p>
    <w:p w14:paraId="13D641C9" w14:textId="77777777" w:rsidR="00D71435" w:rsidRDefault="00D71435" w:rsidP="00F80FA2">
      <w:pPr>
        <w:ind w:left="720" w:firstLine="720"/>
        <w:rPr>
          <w:b/>
          <w:sz w:val="20"/>
        </w:rPr>
      </w:pPr>
    </w:p>
    <w:p w14:paraId="1DA68514" w14:textId="77777777" w:rsidR="00D71435" w:rsidRPr="00F80FA2" w:rsidRDefault="00D71435" w:rsidP="00F80FA2">
      <w:pPr>
        <w:ind w:left="720" w:firstLine="720"/>
        <w:rPr>
          <w:b/>
          <w:sz w:val="20"/>
        </w:rPr>
      </w:pPr>
    </w:p>
    <w:p w14:paraId="184C0791" w14:textId="77777777" w:rsidR="00F80FA2" w:rsidRPr="00005687" w:rsidRDefault="00F80FA2" w:rsidP="00F80FA2">
      <w:pPr>
        <w:rPr>
          <w:b/>
        </w:rPr>
      </w:pPr>
    </w:p>
    <w:p w14:paraId="37CAFB1A" w14:textId="77777777" w:rsidR="00F80FA2" w:rsidRPr="000F1C61" w:rsidRDefault="00F80FA2" w:rsidP="00F80FA2">
      <w:pPr>
        <w:jc w:val="center"/>
        <w:rPr>
          <w:rFonts w:cs="Arial"/>
          <w:b/>
          <w:szCs w:val="24"/>
        </w:rPr>
      </w:pPr>
      <w:r w:rsidRPr="000F1C61">
        <w:rPr>
          <w:rFonts w:cs="Arial"/>
          <w:b/>
          <w:szCs w:val="24"/>
        </w:rPr>
        <w:t xml:space="preserve">PLEASE READ ALL RULES –THERE ARE </w:t>
      </w:r>
      <w:r>
        <w:rPr>
          <w:rFonts w:cs="Arial"/>
          <w:b/>
          <w:szCs w:val="24"/>
        </w:rPr>
        <w:t xml:space="preserve">IMPORTANT </w:t>
      </w:r>
      <w:r w:rsidRPr="000F1C61">
        <w:rPr>
          <w:rFonts w:cs="Arial"/>
          <w:b/>
          <w:szCs w:val="24"/>
        </w:rPr>
        <w:t>ARTICLES PERTAINING TO AGE DETERMINATION DATES, REGISTRATION DEADLINE DATES AND FEES.</w:t>
      </w:r>
    </w:p>
    <w:p w14:paraId="010FDB7B" w14:textId="77777777" w:rsidR="00F80FA2" w:rsidRDefault="00F80FA2" w:rsidP="00A37F98">
      <w:pPr>
        <w:pStyle w:val="NoSpacing"/>
        <w:rPr>
          <w:rFonts w:ascii="Arial" w:hAnsi="Arial" w:cs="Arial"/>
          <w:sz w:val="20"/>
          <w:szCs w:val="20"/>
        </w:rPr>
      </w:pPr>
    </w:p>
    <w:p w14:paraId="5863B8A7" w14:textId="77777777" w:rsidR="00F80FA2" w:rsidRDefault="00F80FA2" w:rsidP="00A37F98">
      <w:pPr>
        <w:pStyle w:val="NoSpacing"/>
        <w:rPr>
          <w:rFonts w:ascii="Arial" w:hAnsi="Arial" w:cs="Arial"/>
          <w:sz w:val="20"/>
          <w:szCs w:val="20"/>
        </w:rPr>
      </w:pPr>
    </w:p>
    <w:p w14:paraId="04AFB6A4" w14:textId="77777777" w:rsidR="00F80FA2" w:rsidRDefault="00F80FA2" w:rsidP="00A37F98">
      <w:pPr>
        <w:pStyle w:val="NoSpacing"/>
        <w:rPr>
          <w:rFonts w:ascii="Arial" w:hAnsi="Arial" w:cs="Arial"/>
          <w:sz w:val="20"/>
          <w:szCs w:val="20"/>
        </w:rPr>
      </w:pPr>
    </w:p>
    <w:p w14:paraId="63FE5398" w14:textId="77777777" w:rsidR="00F80FA2" w:rsidRDefault="00F80FA2" w:rsidP="00A37F98">
      <w:pPr>
        <w:pStyle w:val="NoSpacing"/>
        <w:rPr>
          <w:rFonts w:ascii="Arial" w:hAnsi="Arial" w:cs="Arial"/>
          <w:sz w:val="20"/>
          <w:szCs w:val="20"/>
        </w:rPr>
      </w:pPr>
    </w:p>
    <w:p w14:paraId="2ED9D9E4" w14:textId="77777777" w:rsidR="00F80FA2" w:rsidRDefault="00F80FA2" w:rsidP="00A37F98">
      <w:pPr>
        <w:pStyle w:val="NoSpacing"/>
        <w:rPr>
          <w:rFonts w:ascii="Arial" w:hAnsi="Arial" w:cs="Arial"/>
          <w:sz w:val="20"/>
          <w:szCs w:val="20"/>
        </w:rPr>
      </w:pPr>
    </w:p>
    <w:p w14:paraId="7688DA57" w14:textId="77777777" w:rsidR="00F80FA2" w:rsidRDefault="00F80FA2" w:rsidP="00A37F98">
      <w:pPr>
        <w:pStyle w:val="NoSpacing"/>
        <w:rPr>
          <w:rFonts w:ascii="Arial" w:hAnsi="Arial" w:cs="Arial"/>
          <w:sz w:val="20"/>
          <w:szCs w:val="20"/>
        </w:rPr>
      </w:pPr>
    </w:p>
    <w:p w14:paraId="7B2D25A0" w14:textId="77777777" w:rsidR="00F80FA2" w:rsidRDefault="00F80FA2" w:rsidP="00A37F98">
      <w:pPr>
        <w:pStyle w:val="NoSpacing"/>
        <w:rPr>
          <w:rFonts w:ascii="Arial" w:hAnsi="Arial" w:cs="Arial"/>
          <w:sz w:val="20"/>
          <w:szCs w:val="20"/>
        </w:rPr>
      </w:pPr>
    </w:p>
    <w:p w14:paraId="0E096C3B" w14:textId="77777777" w:rsidR="00F80FA2" w:rsidRDefault="00F80FA2" w:rsidP="00A37F98">
      <w:pPr>
        <w:pStyle w:val="NoSpacing"/>
        <w:rPr>
          <w:rFonts w:ascii="Arial" w:hAnsi="Arial" w:cs="Arial"/>
          <w:sz w:val="20"/>
          <w:szCs w:val="20"/>
        </w:rPr>
      </w:pPr>
    </w:p>
    <w:p w14:paraId="1A89C5B7" w14:textId="77777777" w:rsidR="00F80FA2" w:rsidRDefault="00F80FA2" w:rsidP="00A37F98">
      <w:pPr>
        <w:pStyle w:val="NoSpacing"/>
        <w:rPr>
          <w:rFonts w:ascii="Arial" w:hAnsi="Arial" w:cs="Arial"/>
          <w:sz w:val="20"/>
          <w:szCs w:val="20"/>
        </w:rPr>
      </w:pPr>
    </w:p>
    <w:p w14:paraId="3272AC63" w14:textId="77777777" w:rsidR="00F80FA2" w:rsidRDefault="00F80FA2" w:rsidP="00A37F98">
      <w:pPr>
        <w:pStyle w:val="NoSpacing"/>
        <w:rPr>
          <w:rFonts w:ascii="Arial" w:hAnsi="Arial" w:cs="Arial"/>
          <w:sz w:val="20"/>
          <w:szCs w:val="20"/>
        </w:rPr>
      </w:pPr>
    </w:p>
    <w:p w14:paraId="744C2090" w14:textId="77777777" w:rsidR="00F80FA2" w:rsidRDefault="00F80FA2" w:rsidP="00A37F98">
      <w:pPr>
        <w:pStyle w:val="NoSpacing"/>
        <w:rPr>
          <w:rFonts w:ascii="Arial" w:hAnsi="Arial" w:cs="Arial"/>
          <w:sz w:val="20"/>
          <w:szCs w:val="20"/>
        </w:rPr>
      </w:pPr>
    </w:p>
    <w:p w14:paraId="278A22E9" w14:textId="77777777" w:rsidR="00F80FA2" w:rsidRDefault="00F80FA2" w:rsidP="00A37F98">
      <w:pPr>
        <w:pStyle w:val="NoSpacing"/>
        <w:rPr>
          <w:rFonts w:ascii="Arial" w:hAnsi="Arial" w:cs="Arial"/>
          <w:sz w:val="20"/>
          <w:szCs w:val="20"/>
        </w:rPr>
      </w:pPr>
    </w:p>
    <w:p w14:paraId="7969FC03" w14:textId="77777777" w:rsidR="00F80FA2" w:rsidRDefault="00F80FA2" w:rsidP="00A37F98">
      <w:pPr>
        <w:pStyle w:val="NoSpacing"/>
        <w:rPr>
          <w:rFonts w:ascii="Arial" w:hAnsi="Arial" w:cs="Arial"/>
          <w:sz w:val="20"/>
          <w:szCs w:val="20"/>
        </w:rPr>
      </w:pPr>
    </w:p>
    <w:p w14:paraId="71F60835" w14:textId="77777777" w:rsidR="00F80FA2" w:rsidRDefault="00F80FA2" w:rsidP="00A37F98">
      <w:pPr>
        <w:pStyle w:val="NoSpacing"/>
        <w:rPr>
          <w:rFonts w:ascii="Arial" w:hAnsi="Arial" w:cs="Arial"/>
          <w:sz w:val="20"/>
          <w:szCs w:val="20"/>
        </w:rPr>
      </w:pPr>
    </w:p>
    <w:p w14:paraId="06A5C2AF" w14:textId="77777777" w:rsidR="00F80FA2" w:rsidRDefault="00F80FA2" w:rsidP="00A37F98">
      <w:pPr>
        <w:pStyle w:val="NoSpacing"/>
        <w:rPr>
          <w:rFonts w:ascii="Arial" w:hAnsi="Arial" w:cs="Arial"/>
          <w:sz w:val="20"/>
          <w:szCs w:val="20"/>
        </w:rPr>
      </w:pPr>
    </w:p>
    <w:p w14:paraId="202A5691" w14:textId="77777777" w:rsidR="00F80FA2" w:rsidRDefault="00F80FA2" w:rsidP="00A37F98">
      <w:pPr>
        <w:pStyle w:val="NoSpacing"/>
        <w:rPr>
          <w:rFonts w:ascii="Arial" w:hAnsi="Arial" w:cs="Arial"/>
          <w:sz w:val="20"/>
          <w:szCs w:val="20"/>
        </w:rPr>
      </w:pPr>
    </w:p>
    <w:p w14:paraId="1347CBD9" w14:textId="77777777" w:rsidR="00F80FA2" w:rsidRDefault="00F80FA2" w:rsidP="00A37F98">
      <w:pPr>
        <w:pStyle w:val="NoSpacing"/>
        <w:rPr>
          <w:rFonts w:ascii="Arial" w:hAnsi="Arial" w:cs="Arial"/>
          <w:sz w:val="20"/>
          <w:szCs w:val="20"/>
        </w:rPr>
      </w:pPr>
    </w:p>
    <w:p w14:paraId="44640F23" w14:textId="77777777" w:rsidR="00F80FA2" w:rsidRDefault="00F80FA2" w:rsidP="00A37F98">
      <w:pPr>
        <w:pStyle w:val="NoSpacing"/>
        <w:rPr>
          <w:rFonts w:ascii="Arial" w:hAnsi="Arial" w:cs="Arial"/>
          <w:sz w:val="20"/>
          <w:szCs w:val="20"/>
        </w:rPr>
      </w:pPr>
    </w:p>
    <w:p w14:paraId="4DA57A3F" w14:textId="77777777" w:rsidR="00F80FA2" w:rsidRDefault="00F80FA2" w:rsidP="00A37F98">
      <w:pPr>
        <w:pStyle w:val="NoSpacing"/>
        <w:rPr>
          <w:rFonts w:ascii="Arial" w:hAnsi="Arial" w:cs="Arial"/>
          <w:sz w:val="20"/>
          <w:szCs w:val="20"/>
        </w:rPr>
      </w:pPr>
    </w:p>
    <w:p w14:paraId="604F9621" w14:textId="77777777" w:rsidR="00F80FA2" w:rsidRDefault="00F80FA2" w:rsidP="00A37F98">
      <w:pPr>
        <w:pStyle w:val="NoSpacing"/>
        <w:rPr>
          <w:rFonts w:ascii="Arial" w:hAnsi="Arial" w:cs="Arial"/>
          <w:sz w:val="20"/>
          <w:szCs w:val="20"/>
        </w:rPr>
      </w:pPr>
    </w:p>
    <w:p w14:paraId="683F689F" w14:textId="77777777" w:rsidR="00F80FA2" w:rsidRDefault="00F80FA2" w:rsidP="00A37F98">
      <w:pPr>
        <w:pStyle w:val="NoSpacing"/>
        <w:rPr>
          <w:rFonts w:ascii="Arial" w:hAnsi="Arial" w:cs="Arial"/>
          <w:sz w:val="20"/>
          <w:szCs w:val="20"/>
        </w:rPr>
      </w:pPr>
    </w:p>
    <w:p w14:paraId="639D8688" w14:textId="77777777" w:rsidR="00F80FA2" w:rsidRDefault="00F80FA2" w:rsidP="00A37F98">
      <w:pPr>
        <w:pStyle w:val="NoSpacing"/>
        <w:rPr>
          <w:rFonts w:ascii="Arial" w:hAnsi="Arial" w:cs="Arial"/>
          <w:sz w:val="20"/>
          <w:szCs w:val="20"/>
        </w:rPr>
      </w:pPr>
    </w:p>
    <w:p w14:paraId="2D3F0964" w14:textId="77777777" w:rsidR="00F80FA2" w:rsidRDefault="00F80FA2" w:rsidP="00A37F98">
      <w:pPr>
        <w:pStyle w:val="NoSpacing"/>
        <w:rPr>
          <w:rFonts w:ascii="Arial" w:hAnsi="Arial" w:cs="Arial"/>
          <w:sz w:val="20"/>
          <w:szCs w:val="20"/>
        </w:rPr>
      </w:pPr>
    </w:p>
    <w:p w14:paraId="66581013" w14:textId="77777777" w:rsidR="00F80FA2" w:rsidRDefault="00F80FA2" w:rsidP="00A37F98">
      <w:pPr>
        <w:pStyle w:val="NoSpacing"/>
        <w:rPr>
          <w:rFonts w:ascii="Arial" w:hAnsi="Arial" w:cs="Arial"/>
          <w:sz w:val="20"/>
          <w:szCs w:val="20"/>
        </w:rPr>
      </w:pPr>
    </w:p>
    <w:p w14:paraId="5B6DA56F" w14:textId="77777777" w:rsidR="00D71435" w:rsidRDefault="00D71435" w:rsidP="00A37F98">
      <w:pPr>
        <w:pStyle w:val="NoSpacing"/>
        <w:rPr>
          <w:rFonts w:ascii="Arial" w:hAnsi="Arial" w:cs="Arial"/>
          <w:sz w:val="20"/>
          <w:szCs w:val="20"/>
        </w:rPr>
      </w:pPr>
    </w:p>
    <w:p w14:paraId="187068D2" w14:textId="77777777" w:rsidR="00D71435" w:rsidRDefault="00D71435" w:rsidP="00A37F98">
      <w:pPr>
        <w:pStyle w:val="NoSpacing"/>
        <w:rPr>
          <w:rFonts w:ascii="Arial" w:hAnsi="Arial" w:cs="Arial"/>
          <w:sz w:val="20"/>
          <w:szCs w:val="20"/>
        </w:rPr>
      </w:pPr>
    </w:p>
    <w:p w14:paraId="2B71FD6F" w14:textId="77777777" w:rsidR="00D71435" w:rsidRDefault="00D71435" w:rsidP="00A37F98">
      <w:pPr>
        <w:pStyle w:val="NoSpacing"/>
        <w:rPr>
          <w:rFonts w:ascii="Arial" w:hAnsi="Arial" w:cs="Arial"/>
          <w:sz w:val="20"/>
          <w:szCs w:val="20"/>
        </w:rPr>
      </w:pPr>
    </w:p>
    <w:p w14:paraId="4F144731" w14:textId="77777777" w:rsidR="00286859" w:rsidRDefault="00286859" w:rsidP="00A37F98">
      <w:pPr>
        <w:pStyle w:val="NoSpacing"/>
        <w:rPr>
          <w:rFonts w:ascii="Arial" w:hAnsi="Arial" w:cs="Arial"/>
          <w:sz w:val="20"/>
          <w:szCs w:val="20"/>
        </w:rPr>
      </w:pPr>
    </w:p>
    <w:p w14:paraId="57FC01A9" w14:textId="77777777" w:rsidR="00286859" w:rsidRDefault="00286859" w:rsidP="00A37F98">
      <w:pPr>
        <w:pStyle w:val="NoSpacing"/>
        <w:rPr>
          <w:rFonts w:ascii="Arial" w:hAnsi="Arial" w:cs="Arial"/>
          <w:sz w:val="20"/>
          <w:szCs w:val="20"/>
        </w:rPr>
      </w:pPr>
    </w:p>
    <w:p w14:paraId="79D88895" w14:textId="77777777" w:rsidR="00D71435" w:rsidRDefault="00D71435" w:rsidP="00A37F98">
      <w:pPr>
        <w:pStyle w:val="NoSpacing"/>
        <w:rPr>
          <w:rFonts w:ascii="Arial" w:hAnsi="Arial" w:cs="Arial"/>
          <w:sz w:val="20"/>
          <w:szCs w:val="20"/>
        </w:rPr>
      </w:pPr>
    </w:p>
    <w:p w14:paraId="02FCB451" w14:textId="77777777" w:rsidR="00286859" w:rsidRPr="00490B2D" w:rsidRDefault="00286859" w:rsidP="00286859">
      <w:pPr>
        <w:pStyle w:val="NoSpacing"/>
        <w:rPr>
          <w:rFonts w:ascii="Arial" w:hAnsi="Arial" w:cs="Arial"/>
          <w:sz w:val="20"/>
          <w:szCs w:val="20"/>
        </w:rPr>
      </w:pPr>
      <w:bookmarkStart w:id="0" w:name="_Toc431309248"/>
      <w:r w:rsidRPr="00490B2D">
        <w:rPr>
          <w:rFonts w:ascii="Arial" w:hAnsi="Arial" w:cs="Arial"/>
          <w:sz w:val="20"/>
          <w:szCs w:val="20"/>
        </w:rPr>
        <w:t>The following rules and regulations apply to all sports and all participants must meet these requirements. Unless a rule specifically names an exception for one of the divisions (member city, independent, affiliate, etc.), the following Sports General Regulations pertain to all teams and participants. See the specific sports sections for any special regulations that may exist.</w:t>
      </w:r>
    </w:p>
    <w:p w14:paraId="339E4864" w14:textId="77777777" w:rsidR="00286859" w:rsidRPr="00490B2D" w:rsidRDefault="00286859" w:rsidP="00286859">
      <w:pPr>
        <w:pStyle w:val="CavGen"/>
        <w:rPr>
          <w:rFonts w:cs="Arial"/>
          <w:b w:val="0"/>
          <w:sz w:val="20"/>
        </w:rPr>
      </w:pPr>
    </w:p>
    <w:p w14:paraId="5A4BEA50" w14:textId="77777777" w:rsidR="00286859" w:rsidRPr="00303076" w:rsidRDefault="00286859" w:rsidP="00286859">
      <w:pPr>
        <w:pStyle w:val="Heading1"/>
        <w:pBdr>
          <w:left w:val="single" w:sz="18" w:space="0" w:color="auto" w:shadow="1"/>
        </w:pBdr>
        <w:rPr>
          <w:rFonts w:cs="Arial"/>
          <w:szCs w:val="24"/>
        </w:rPr>
      </w:pPr>
      <w:bookmarkStart w:id="1" w:name="_Toc431309242"/>
      <w:r w:rsidRPr="00303076">
        <w:rPr>
          <w:rFonts w:cs="Arial"/>
          <w:szCs w:val="24"/>
        </w:rPr>
        <w:t>ARTICLE 1</w:t>
      </w:r>
      <w:r w:rsidRPr="00303076">
        <w:rPr>
          <w:rFonts w:cs="Arial"/>
          <w:szCs w:val="24"/>
        </w:rPr>
        <w:tab/>
      </w:r>
      <w:r w:rsidRPr="00303076">
        <w:rPr>
          <w:rFonts w:cs="Arial"/>
          <w:szCs w:val="24"/>
        </w:rPr>
        <w:tab/>
        <w:t>RETURNING TEAMS</w:t>
      </w:r>
      <w:bookmarkEnd w:id="1"/>
    </w:p>
    <w:p w14:paraId="2D68E292" w14:textId="77777777" w:rsidR="00286859" w:rsidRPr="00045A5D" w:rsidRDefault="00286859" w:rsidP="00286859">
      <w:pPr>
        <w:pStyle w:val="Heading2"/>
        <w:numPr>
          <w:ilvl w:val="1"/>
          <w:numId w:val="17"/>
        </w:numPr>
        <w:rPr>
          <w:rFonts w:cs="Arial"/>
        </w:rPr>
      </w:pPr>
      <w:r w:rsidRPr="00045A5D">
        <w:rPr>
          <w:rFonts w:cs="Arial"/>
        </w:rPr>
        <w:t>All T.A.A.F. team champions (except youth basketball) shall be eligible to return to state tournament as defending champions provided they have not been reclassified and have the following minimum returning players:</w:t>
      </w:r>
    </w:p>
    <w:p w14:paraId="2BC8B6E9" w14:textId="77777777" w:rsidR="00286859" w:rsidRPr="001C0FA8" w:rsidRDefault="00286859" w:rsidP="00286859"/>
    <w:tbl>
      <w:tblPr>
        <w:tblW w:w="6190" w:type="dxa"/>
        <w:tblInd w:w="2160" w:type="dxa"/>
        <w:tblLayout w:type="fixed"/>
        <w:tblLook w:val="0000" w:firstRow="0" w:lastRow="0" w:firstColumn="0" w:lastColumn="0" w:noHBand="0" w:noVBand="0"/>
      </w:tblPr>
      <w:tblGrid>
        <w:gridCol w:w="3720"/>
        <w:gridCol w:w="2470"/>
      </w:tblGrid>
      <w:tr w:rsidR="00286859" w:rsidRPr="00490B2D" w14:paraId="719EDAE3" w14:textId="77777777" w:rsidTr="00F453EA">
        <w:trPr>
          <w:cantSplit/>
          <w:trHeight w:val="247"/>
        </w:trPr>
        <w:tc>
          <w:tcPr>
            <w:tcW w:w="3720" w:type="dxa"/>
            <w:tcBorders>
              <w:top w:val="single" w:sz="6" w:space="0" w:color="auto"/>
              <w:left w:val="single" w:sz="6" w:space="0" w:color="auto"/>
              <w:bottom w:val="single" w:sz="6" w:space="0" w:color="auto"/>
              <w:right w:val="single" w:sz="6" w:space="0" w:color="auto"/>
            </w:tcBorders>
          </w:tcPr>
          <w:p w14:paraId="4E1DC124" w14:textId="77777777" w:rsidR="00286859" w:rsidRPr="00490B2D" w:rsidRDefault="00286859" w:rsidP="00F453EA">
            <w:pPr>
              <w:jc w:val="center"/>
              <w:rPr>
                <w:rFonts w:cs="Arial"/>
                <w:sz w:val="20"/>
              </w:rPr>
            </w:pPr>
            <w:r w:rsidRPr="00490B2D">
              <w:rPr>
                <w:rFonts w:cs="Arial"/>
                <w:sz w:val="20"/>
              </w:rPr>
              <w:t>SOFTBALL SLOW PITCH</w:t>
            </w:r>
          </w:p>
        </w:tc>
        <w:tc>
          <w:tcPr>
            <w:tcW w:w="2470" w:type="dxa"/>
            <w:tcBorders>
              <w:top w:val="single" w:sz="6" w:space="0" w:color="auto"/>
              <w:left w:val="single" w:sz="6" w:space="0" w:color="auto"/>
              <w:bottom w:val="single" w:sz="6" w:space="0" w:color="auto"/>
              <w:right w:val="single" w:sz="6" w:space="0" w:color="auto"/>
            </w:tcBorders>
          </w:tcPr>
          <w:p w14:paraId="66875A44" w14:textId="77777777" w:rsidR="00286859" w:rsidRPr="00490B2D" w:rsidRDefault="00286859" w:rsidP="00F453EA">
            <w:pPr>
              <w:jc w:val="center"/>
              <w:rPr>
                <w:rFonts w:cs="Arial"/>
                <w:sz w:val="20"/>
              </w:rPr>
            </w:pPr>
            <w:r w:rsidRPr="00490B2D">
              <w:rPr>
                <w:rFonts w:cs="Arial"/>
                <w:sz w:val="20"/>
              </w:rPr>
              <w:t>10 PLAYERS</w:t>
            </w:r>
          </w:p>
        </w:tc>
      </w:tr>
      <w:tr w:rsidR="00286859" w:rsidRPr="00490B2D" w14:paraId="33E24462" w14:textId="77777777" w:rsidTr="00F453EA">
        <w:trPr>
          <w:cantSplit/>
          <w:trHeight w:val="263"/>
        </w:trPr>
        <w:tc>
          <w:tcPr>
            <w:tcW w:w="3720" w:type="dxa"/>
            <w:tcBorders>
              <w:top w:val="single" w:sz="6" w:space="0" w:color="auto"/>
              <w:left w:val="single" w:sz="6" w:space="0" w:color="auto"/>
              <w:bottom w:val="single" w:sz="6" w:space="0" w:color="auto"/>
              <w:right w:val="single" w:sz="6" w:space="0" w:color="auto"/>
            </w:tcBorders>
          </w:tcPr>
          <w:p w14:paraId="76401DCA" w14:textId="77777777" w:rsidR="00286859" w:rsidRPr="00490B2D" w:rsidRDefault="00286859" w:rsidP="00F453EA">
            <w:pPr>
              <w:jc w:val="center"/>
              <w:rPr>
                <w:rFonts w:cs="Arial"/>
                <w:sz w:val="20"/>
              </w:rPr>
            </w:pPr>
            <w:r w:rsidRPr="00490B2D">
              <w:rPr>
                <w:rFonts w:cs="Arial"/>
                <w:sz w:val="20"/>
              </w:rPr>
              <w:t>SOFTBALL FAST PITCH</w:t>
            </w:r>
          </w:p>
        </w:tc>
        <w:tc>
          <w:tcPr>
            <w:tcW w:w="2470" w:type="dxa"/>
            <w:tcBorders>
              <w:top w:val="single" w:sz="6" w:space="0" w:color="auto"/>
              <w:left w:val="single" w:sz="6" w:space="0" w:color="auto"/>
              <w:bottom w:val="single" w:sz="6" w:space="0" w:color="auto"/>
              <w:right w:val="single" w:sz="6" w:space="0" w:color="auto"/>
            </w:tcBorders>
          </w:tcPr>
          <w:p w14:paraId="14C3BACF" w14:textId="77777777" w:rsidR="00286859" w:rsidRPr="00490B2D" w:rsidRDefault="00286859" w:rsidP="00F453EA">
            <w:pPr>
              <w:jc w:val="center"/>
              <w:rPr>
                <w:rFonts w:cs="Arial"/>
                <w:sz w:val="20"/>
              </w:rPr>
            </w:pPr>
            <w:r w:rsidRPr="00490B2D">
              <w:rPr>
                <w:rFonts w:cs="Arial"/>
                <w:sz w:val="20"/>
              </w:rPr>
              <w:t>9 PLAYERS</w:t>
            </w:r>
          </w:p>
        </w:tc>
      </w:tr>
      <w:tr w:rsidR="00286859" w:rsidRPr="00490B2D" w14:paraId="377C87F3" w14:textId="77777777" w:rsidTr="00F453EA">
        <w:trPr>
          <w:cantSplit/>
          <w:trHeight w:val="247"/>
        </w:trPr>
        <w:tc>
          <w:tcPr>
            <w:tcW w:w="3720" w:type="dxa"/>
            <w:tcBorders>
              <w:top w:val="single" w:sz="6" w:space="0" w:color="auto"/>
              <w:left w:val="single" w:sz="6" w:space="0" w:color="auto"/>
              <w:bottom w:val="single" w:sz="6" w:space="0" w:color="auto"/>
              <w:right w:val="single" w:sz="6" w:space="0" w:color="auto"/>
            </w:tcBorders>
          </w:tcPr>
          <w:p w14:paraId="0A662B63" w14:textId="77777777" w:rsidR="00286859" w:rsidRPr="00490B2D" w:rsidRDefault="00286859" w:rsidP="00F453EA">
            <w:pPr>
              <w:jc w:val="center"/>
              <w:rPr>
                <w:rFonts w:cs="Arial"/>
                <w:sz w:val="20"/>
              </w:rPr>
            </w:pPr>
            <w:r w:rsidRPr="00490B2D">
              <w:rPr>
                <w:rFonts w:cs="Arial"/>
                <w:sz w:val="20"/>
              </w:rPr>
              <w:t>FLAG FOOTBALL</w:t>
            </w:r>
          </w:p>
        </w:tc>
        <w:tc>
          <w:tcPr>
            <w:tcW w:w="2470" w:type="dxa"/>
            <w:tcBorders>
              <w:top w:val="single" w:sz="6" w:space="0" w:color="auto"/>
              <w:left w:val="single" w:sz="6" w:space="0" w:color="auto"/>
              <w:bottom w:val="single" w:sz="6" w:space="0" w:color="auto"/>
              <w:right w:val="single" w:sz="6" w:space="0" w:color="auto"/>
            </w:tcBorders>
          </w:tcPr>
          <w:p w14:paraId="0C9B28E5" w14:textId="77777777" w:rsidR="00286859" w:rsidRPr="00490B2D" w:rsidRDefault="00286859" w:rsidP="00F453EA">
            <w:pPr>
              <w:jc w:val="center"/>
              <w:rPr>
                <w:rFonts w:cs="Arial"/>
                <w:sz w:val="20"/>
              </w:rPr>
            </w:pPr>
            <w:r w:rsidRPr="00490B2D">
              <w:rPr>
                <w:rFonts w:cs="Arial"/>
                <w:sz w:val="20"/>
              </w:rPr>
              <w:t>6 PLAYERS</w:t>
            </w:r>
          </w:p>
        </w:tc>
      </w:tr>
      <w:tr w:rsidR="00286859" w:rsidRPr="00490B2D" w14:paraId="5EAAD62A" w14:textId="77777777" w:rsidTr="00F453EA">
        <w:trPr>
          <w:cantSplit/>
          <w:trHeight w:val="247"/>
        </w:trPr>
        <w:tc>
          <w:tcPr>
            <w:tcW w:w="3720" w:type="dxa"/>
            <w:tcBorders>
              <w:top w:val="single" w:sz="6" w:space="0" w:color="auto"/>
              <w:left w:val="single" w:sz="6" w:space="0" w:color="auto"/>
              <w:bottom w:val="single" w:sz="6" w:space="0" w:color="auto"/>
              <w:right w:val="single" w:sz="6" w:space="0" w:color="auto"/>
            </w:tcBorders>
          </w:tcPr>
          <w:p w14:paraId="3F7835F1" w14:textId="77777777" w:rsidR="00286859" w:rsidRPr="00490B2D" w:rsidRDefault="00286859" w:rsidP="00F453EA">
            <w:pPr>
              <w:jc w:val="center"/>
              <w:rPr>
                <w:rFonts w:cs="Arial"/>
                <w:sz w:val="20"/>
              </w:rPr>
            </w:pPr>
            <w:r w:rsidRPr="00490B2D">
              <w:rPr>
                <w:rFonts w:cs="Arial"/>
                <w:sz w:val="20"/>
              </w:rPr>
              <w:t>BASKETBALL</w:t>
            </w:r>
          </w:p>
        </w:tc>
        <w:tc>
          <w:tcPr>
            <w:tcW w:w="2470" w:type="dxa"/>
            <w:tcBorders>
              <w:top w:val="single" w:sz="6" w:space="0" w:color="auto"/>
              <w:left w:val="single" w:sz="6" w:space="0" w:color="auto"/>
              <w:bottom w:val="single" w:sz="6" w:space="0" w:color="auto"/>
              <w:right w:val="single" w:sz="6" w:space="0" w:color="auto"/>
            </w:tcBorders>
          </w:tcPr>
          <w:p w14:paraId="01BA2F07" w14:textId="77777777" w:rsidR="00286859" w:rsidRPr="00490B2D" w:rsidRDefault="00286859" w:rsidP="00F453EA">
            <w:pPr>
              <w:jc w:val="center"/>
              <w:rPr>
                <w:rFonts w:cs="Arial"/>
                <w:sz w:val="20"/>
              </w:rPr>
            </w:pPr>
            <w:r w:rsidRPr="00490B2D">
              <w:rPr>
                <w:rFonts w:cs="Arial"/>
                <w:sz w:val="20"/>
              </w:rPr>
              <w:t>4 PLAYERS</w:t>
            </w:r>
          </w:p>
        </w:tc>
      </w:tr>
      <w:tr w:rsidR="00286859" w:rsidRPr="00490B2D" w14:paraId="5B75E382" w14:textId="77777777" w:rsidTr="00F453EA">
        <w:trPr>
          <w:cantSplit/>
          <w:trHeight w:val="263"/>
        </w:trPr>
        <w:tc>
          <w:tcPr>
            <w:tcW w:w="3720" w:type="dxa"/>
            <w:tcBorders>
              <w:top w:val="single" w:sz="6" w:space="0" w:color="auto"/>
              <w:left w:val="single" w:sz="6" w:space="0" w:color="auto"/>
              <w:bottom w:val="single" w:sz="6" w:space="0" w:color="auto"/>
              <w:right w:val="single" w:sz="6" w:space="0" w:color="auto"/>
            </w:tcBorders>
          </w:tcPr>
          <w:p w14:paraId="5AE6F30F" w14:textId="77777777" w:rsidR="00286859" w:rsidRPr="00490B2D" w:rsidRDefault="00286859" w:rsidP="00F453EA">
            <w:pPr>
              <w:jc w:val="center"/>
              <w:rPr>
                <w:rFonts w:cs="Arial"/>
                <w:sz w:val="20"/>
              </w:rPr>
            </w:pPr>
            <w:r w:rsidRPr="00490B2D">
              <w:rPr>
                <w:rFonts w:cs="Arial"/>
                <w:sz w:val="20"/>
              </w:rPr>
              <w:t>VOLLEYBALL</w:t>
            </w:r>
          </w:p>
        </w:tc>
        <w:tc>
          <w:tcPr>
            <w:tcW w:w="2470" w:type="dxa"/>
            <w:tcBorders>
              <w:top w:val="single" w:sz="6" w:space="0" w:color="auto"/>
              <w:left w:val="single" w:sz="6" w:space="0" w:color="auto"/>
              <w:bottom w:val="single" w:sz="6" w:space="0" w:color="auto"/>
              <w:right w:val="single" w:sz="6" w:space="0" w:color="auto"/>
            </w:tcBorders>
          </w:tcPr>
          <w:p w14:paraId="69076335" w14:textId="77777777" w:rsidR="00286859" w:rsidRPr="00490B2D" w:rsidRDefault="00286859" w:rsidP="00F453EA">
            <w:pPr>
              <w:jc w:val="center"/>
              <w:rPr>
                <w:rFonts w:cs="Arial"/>
                <w:sz w:val="20"/>
              </w:rPr>
            </w:pPr>
            <w:r w:rsidRPr="00490B2D">
              <w:rPr>
                <w:rFonts w:cs="Arial"/>
                <w:sz w:val="20"/>
              </w:rPr>
              <w:t>4 PLAYERS</w:t>
            </w:r>
          </w:p>
        </w:tc>
      </w:tr>
    </w:tbl>
    <w:bookmarkEnd w:id="0"/>
    <w:p w14:paraId="54A5EAB6" w14:textId="77777777" w:rsidR="00E92584" w:rsidRDefault="00E92584" w:rsidP="00E92584">
      <w:pPr>
        <w:pStyle w:val="Heading1"/>
        <w:pBdr>
          <w:left w:val="single" w:sz="18" w:space="0" w:color="auto" w:shadow="1"/>
        </w:pBdr>
        <w:rPr>
          <w:rFonts w:cs="Arial"/>
          <w:szCs w:val="24"/>
        </w:rPr>
      </w:pPr>
      <w:r>
        <w:rPr>
          <w:rFonts w:cs="Arial"/>
          <w:szCs w:val="24"/>
        </w:rPr>
        <w:t>ARTICLE 6       BOYS' AND GIRLS'</w:t>
      </w:r>
      <w:bookmarkStart w:id="2" w:name="_Toc431309249"/>
      <w:r>
        <w:rPr>
          <w:rFonts w:cs="Arial"/>
          <w:szCs w:val="24"/>
        </w:rPr>
        <w:t xml:space="preserve"> BASKETBALL</w:t>
      </w:r>
      <w:bookmarkEnd w:id="2"/>
    </w:p>
    <w:p w14:paraId="7C2A24F3" w14:textId="77777777" w:rsidR="0059415E" w:rsidRPr="00421686" w:rsidRDefault="0059415E" w:rsidP="0059415E">
      <w:pPr>
        <w:keepNext/>
        <w:spacing w:before="240" w:after="60"/>
        <w:outlineLvl w:val="1"/>
        <w:rPr>
          <w:rFonts w:cs="Arial"/>
          <w:bCs/>
          <w:sz w:val="20"/>
        </w:rPr>
      </w:pPr>
      <w:r w:rsidRPr="00421686">
        <w:rPr>
          <w:rFonts w:cs="Arial"/>
          <w:bCs/>
          <w:sz w:val="20"/>
        </w:rPr>
        <w:t>6.1</w:t>
      </w:r>
      <w:r w:rsidRPr="00421686">
        <w:rPr>
          <w:rFonts w:cs="Arial"/>
          <w:bCs/>
          <w:sz w:val="20"/>
        </w:rPr>
        <w:tab/>
        <w:t>GENERAL RULES: BOYS' AND GIRLS'</w:t>
      </w:r>
    </w:p>
    <w:p w14:paraId="77D88080" w14:textId="77777777" w:rsidR="0059415E" w:rsidRPr="00421686" w:rsidRDefault="0059415E" w:rsidP="0059415E">
      <w:pPr>
        <w:spacing w:before="120"/>
        <w:ind w:left="1440" w:hanging="576"/>
        <w:jc w:val="both"/>
        <w:outlineLvl w:val="2"/>
        <w:rPr>
          <w:rFonts w:cs="Arial"/>
          <w:bCs/>
          <w:sz w:val="20"/>
        </w:rPr>
      </w:pPr>
      <w:r w:rsidRPr="00421686">
        <w:rPr>
          <w:rFonts w:cs="Arial"/>
          <w:bCs/>
          <w:sz w:val="20"/>
        </w:rPr>
        <w:t>.01</w:t>
      </w:r>
      <w:r w:rsidRPr="00421686">
        <w:rPr>
          <w:rFonts w:cs="Arial"/>
          <w:bCs/>
          <w:sz w:val="20"/>
        </w:rPr>
        <w:tab/>
        <w:t>Boys must play in the Boys’ Divisions (I, II or III).</w:t>
      </w:r>
    </w:p>
    <w:p w14:paraId="47C6A303" w14:textId="77777777" w:rsidR="0059415E" w:rsidRPr="00421686" w:rsidRDefault="0059415E" w:rsidP="0059415E">
      <w:pPr>
        <w:spacing w:before="120"/>
        <w:ind w:left="1440" w:hanging="576"/>
        <w:jc w:val="both"/>
        <w:outlineLvl w:val="2"/>
        <w:rPr>
          <w:rFonts w:cs="Arial"/>
          <w:bCs/>
          <w:sz w:val="20"/>
        </w:rPr>
      </w:pPr>
      <w:r w:rsidRPr="00421686">
        <w:rPr>
          <w:rFonts w:cs="Arial"/>
          <w:bCs/>
          <w:sz w:val="20"/>
        </w:rPr>
        <w:t>.02</w:t>
      </w:r>
      <w:r w:rsidRPr="00421686">
        <w:rPr>
          <w:rFonts w:cs="Arial"/>
          <w:bCs/>
          <w:sz w:val="20"/>
        </w:rPr>
        <w:tab/>
        <w:t>Girls must play in the Girls’ Divisions (I, II or III).</w:t>
      </w:r>
    </w:p>
    <w:p w14:paraId="2A689550" w14:textId="77777777" w:rsidR="0059415E" w:rsidRPr="00421686" w:rsidRDefault="0059415E" w:rsidP="0059415E">
      <w:pPr>
        <w:spacing w:before="120"/>
        <w:ind w:left="1440" w:hanging="576"/>
        <w:jc w:val="both"/>
        <w:outlineLvl w:val="2"/>
        <w:rPr>
          <w:rFonts w:cs="Arial"/>
          <w:bCs/>
          <w:sz w:val="20"/>
        </w:rPr>
      </w:pPr>
      <w:r w:rsidRPr="00421686">
        <w:rPr>
          <w:rFonts w:cs="Arial"/>
          <w:bCs/>
          <w:sz w:val="20"/>
        </w:rPr>
        <w:t>Exception:</w:t>
      </w:r>
    </w:p>
    <w:p w14:paraId="0934F522" w14:textId="77777777" w:rsidR="0059415E" w:rsidRPr="00421686" w:rsidRDefault="0059415E" w:rsidP="0059415E">
      <w:pPr>
        <w:numPr>
          <w:ilvl w:val="0"/>
          <w:numId w:val="25"/>
        </w:numPr>
        <w:spacing w:before="120"/>
        <w:jc w:val="both"/>
        <w:outlineLvl w:val="3"/>
        <w:rPr>
          <w:rFonts w:cs="Arial"/>
          <w:bCs/>
          <w:sz w:val="20"/>
        </w:rPr>
      </w:pPr>
      <w:r w:rsidRPr="00421686">
        <w:rPr>
          <w:rFonts w:cs="Arial"/>
          <w:bCs/>
          <w:sz w:val="20"/>
        </w:rPr>
        <w:t xml:space="preserve">If a </w:t>
      </w:r>
      <w:r>
        <w:rPr>
          <w:rFonts w:cs="Arial"/>
          <w:bCs/>
          <w:sz w:val="20"/>
        </w:rPr>
        <w:t>T.A.A.F.</w:t>
      </w:r>
      <w:r w:rsidRPr="00421686">
        <w:rPr>
          <w:rFonts w:cs="Arial"/>
          <w:bCs/>
          <w:sz w:val="20"/>
        </w:rPr>
        <w:t xml:space="preserve"> Member or Affiliate member does not have enough girl participants to send separate girls teams, they may send a mixed team to the appropriate age Boys State Tournament, if they qualify.</w:t>
      </w:r>
    </w:p>
    <w:p w14:paraId="4FACCF60" w14:textId="77777777" w:rsidR="0059415E" w:rsidRPr="00421686" w:rsidRDefault="0059415E" w:rsidP="0059415E">
      <w:pPr>
        <w:numPr>
          <w:ilvl w:val="0"/>
          <w:numId w:val="25"/>
        </w:numPr>
        <w:spacing w:before="120"/>
        <w:jc w:val="both"/>
        <w:outlineLvl w:val="3"/>
        <w:rPr>
          <w:rFonts w:cs="Arial"/>
          <w:bCs/>
          <w:sz w:val="20"/>
        </w:rPr>
      </w:pPr>
      <w:r w:rsidRPr="00421686">
        <w:rPr>
          <w:rFonts w:cs="Arial"/>
          <w:bCs/>
          <w:sz w:val="20"/>
        </w:rPr>
        <w:t>NOTE: If there is one boy on a roster, that team will be classified as a Mixed team eligible to play in the Boys Divisions (I, II or III).</w:t>
      </w:r>
    </w:p>
    <w:p w14:paraId="339C6E4B" w14:textId="77777777" w:rsidR="0059415E" w:rsidRPr="00E36AED" w:rsidRDefault="0059415E" w:rsidP="0059415E">
      <w:pPr>
        <w:spacing w:before="120"/>
        <w:ind w:left="2016" w:hanging="576"/>
        <w:jc w:val="both"/>
        <w:outlineLvl w:val="2"/>
        <w:rPr>
          <w:rFonts w:cs="Arial"/>
          <w:b/>
          <w:bCs/>
          <w:sz w:val="20"/>
          <w:highlight w:val="lightGray"/>
        </w:rPr>
      </w:pPr>
      <w:r w:rsidRPr="00421686">
        <w:rPr>
          <w:rFonts w:cs="Arial"/>
          <w:bCs/>
          <w:sz w:val="20"/>
        </w:rPr>
        <w:t>.03</w:t>
      </w:r>
      <w:r w:rsidRPr="00421686">
        <w:rPr>
          <w:rFonts w:cs="Arial"/>
          <w:bCs/>
          <w:sz w:val="20"/>
        </w:rPr>
        <w:tab/>
        <w:t xml:space="preserve">National Federation Rules and UIL Guidelines will apply with the exception of the </w:t>
      </w:r>
      <w:r>
        <w:rPr>
          <w:rFonts w:cs="Arial"/>
          <w:bCs/>
          <w:sz w:val="20"/>
        </w:rPr>
        <w:t>T.A.A.F.</w:t>
      </w:r>
      <w:r w:rsidRPr="00421686">
        <w:rPr>
          <w:rFonts w:cs="Arial"/>
          <w:bCs/>
          <w:sz w:val="20"/>
        </w:rPr>
        <w:t xml:space="preserve"> Rules published here</w:t>
      </w:r>
      <w:r w:rsidRPr="00E36AED">
        <w:rPr>
          <w:rFonts w:cs="Arial"/>
          <w:b/>
          <w:bCs/>
          <w:sz w:val="20"/>
          <w:highlight w:val="lightGray"/>
        </w:rPr>
        <w:t>.</w:t>
      </w:r>
    </w:p>
    <w:p w14:paraId="133FF39D" w14:textId="77777777" w:rsidR="0059415E" w:rsidRPr="00421686" w:rsidRDefault="0059415E" w:rsidP="0059415E">
      <w:pPr>
        <w:keepNext/>
        <w:spacing w:before="240" w:after="60"/>
        <w:outlineLvl w:val="1"/>
        <w:rPr>
          <w:rFonts w:cs="Arial"/>
          <w:bCs/>
          <w:sz w:val="20"/>
        </w:rPr>
      </w:pPr>
      <w:r w:rsidRPr="00421686">
        <w:rPr>
          <w:rFonts w:cs="Arial"/>
          <w:bCs/>
          <w:sz w:val="20"/>
        </w:rPr>
        <w:t>6.2</w:t>
      </w:r>
      <w:r w:rsidRPr="00421686">
        <w:rPr>
          <w:rFonts w:cs="Arial"/>
          <w:bCs/>
          <w:sz w:val="20"/>
        </w:rPr>
        <w:tab/>
        <w:t>DIVISIONS OF PLAY: BOYS' AND GIRLS'</w:t>
      </w:r>
    </w:p>
    <w:p w14:paraId="177182A3" w14:textId="77777777" w:rsidR="0059415E" w:rsidRPr="00686FBC" w:rsidRDefault="0059415E" w:rsidP="0059415E">
      <w:pPr>
        <w:spacing w:before="120"/>
        <w:ind w:left="1440" w:hanging="576"/>
        <w:outlineLvl w:val="2"/>
        <w:rPr>
          <w:rFonts w:cs="Arial"/>
          <w:sz w:val="20"/>
        </w:rPr>
      </w:pPr>
      <w:r w:rsidRPr="00686FBC">
        <w:rPr>
          <w:rFonts w:cs="Arial"/>
          <w:sz w:val="20"/>
        </w:rPr>
        <w:t>.01</w:t>
      </w:r>
      <w:r w:rsidRPr="00686FBC">
        <w:rPr>
          <w:rFonts w:cs="Arial"/>
          <w:sz w:val="20"/>
        </w:rPr>
        <w:tab/>
        <w:t>WINTER BASKETBALL:</w:t>
      </w:r>
      <w:r w:rsidRPr="00686FBC">
        <w:rPr>
          <w:rFonts w:cs="Arial"/>
          <w:sz w:val="20"/>
        </w:rPr>
        <w:br/>
      </w:r>
    </w:p>
    <w:p w14:paraId="78AD6E52" w14:textId="77777777" w:rsidR="0059415E" w:rsidRPr="00686FBC" w:rsidRDefault="00C0175A" w:rsidP="0059415E">
      <w:pPr>
        <w:ind w:left="2160"/>
        <w:rPr>
          <w:rFonts w:cs="Arial"/>
          <w:sz w:val="20"/>
        </w:rPr>
      </w:pPr>
      <w:r w:rsidRPr="00686FBC">
        <w:rPr>
          <w:rFonts w:cs="Arial"/>
          <w:sz w:val="20"/>
        </w:rPr>
        <w:t>13</w:t>
      </w:r>
      <w:r w:rsidR="0059415E" w:rsidRPr="00686FBC">
        <w:rPr>
          <w:rFonts w:cs="Arial"/>
          <w:sz w:val="20"/>
        </w:rPr>
        <w:t xml:space="preserve"> &amp; Under</w:t>
      </w:r>
    </w:p>
    <w:p w14:paraId="306E2817" w14:textId="77777777" w:rsidR="0059415E" w:rsidRPr="00686FBC" w:rsidRDefault="00C0175A" w:rsidP="0059415E">
      <w:pPr>
        <w:ind w:left="2160"/>
        <w:rPr>
          <w:rFonts w:cs="Arial"/>
          <w:sz w:val="20"/>
        </w:rPr>
      </w:pPr>
      <w:r w:rsidRPr="00686FBC">
        <w:rPr>
          <w:rFonts w:cs="Arial"/>
          <w:sz w:val="20"/>
        </w:rPr>
        <w:t>11</w:t>
      </w:r>
      <w:r w:rsidR="0059415E" w:rsidRPr="00686FBC">
        <w:rPr>
          <w:rFonts w:cs="Arial"/>
          <w:sz w:val="20"/>
        </w:rPr>
        <w:t xml:space="preserve"> &amp; Under Divisions I, II &amp; III</w:t>
      </w:r>
    </w:p>
    <w:p w14:paraId="0D04CE34" w14:textId="77777777" w:rsidR="0059415E" w:rsidRPr="00686FBC" w:rsidRDefault="00C0175A" w:rsidP="00C0175A">
      <w:pPr>
        <w:ind w:left="2160"/>
        <w:rPr>
          <w:rFonts w:cs="Arial"/>
          <w:sz w:val="20"/>
        </w:rPr>
      </w:pPr>
      <w:r w:rsidRPr="00686FBC">
        <w:rPr>
          <w:rFonts w:cs="Arial"/>
          <w:sz w:val="20"/>
        </w:rPr>
        <w:t xml:space="preserve">  9</w:t>
      </w:r>
      <w:r w:rsidR="0059415E" w:rsidRPr="00686FBC">
        <w:rPr>
          <w:rFonts w:cs="Arial"/>
          <w:sz w:val="20"/>
        </w:rPr>
        <w:t xml:space="preserve"> &amp; Under Divisions I, II &amp; III</w:t>
      </w:r>
    </w:p>
    <w:p w14:paraId="0C675E2F" w14:textId="77777777" w:rsidR="00D678AB" w:rsidRPr="00686FBC" w:rsidRDefault="0059415E" w:rsidP="0059415E">
      <w:pPr>
        <w:ind w:left="2160"/>
        <w:rPr>
          <w:rFonts w:cs="Arial"/>
          <w:sz w:val="20"/>
        </w:rPr>
      </w:pPr>
      <w:r w:rsidRPr="00686FBC">
        <w:rPr>
          <w:rFonts w:cs="Arial"/>
          <w:sz w:val="20"/>
        </w:rPr>
        <w:t xml:space="preserve">  </w:t>
      </w:r>
      <w:r w:rsidR="00C0175A" w:rsidRPr="00686FBC">
        <w:rPr>
          <w:rFonts w:cs="Arial"/>
          <w:sz w:val="20"/>
        </w:rPr>
        <w:t>7</w:t>
      </w:r>
      <w:r w:rsidRPr="00686FBC">
        <w:rPr>
          <w:rFonts w:cs="Arial"/>
          <w:sz w:val="20"/>
        </w:rPr>
        <w:t xml:space="preserve"> &amp; Under Divisions I, II &amp; III</w:t>
      </w:r>
    </w:p>
    <w:p w14:paraId="7494FAE0" w14:textId="77777777" w:rsidR="0059415E" w:rsidRPr="00421686" w:rsidRDefault="00D678AB" w:rsidP="0059415E">
      <w:pPr>
        <w:ind w:left="2160"/>
        <w:rPr>
          <w:rFonts w:cs="Arial"/>
          <w:sz w:val="20"/>
        </w:rPr>
      </w:pPr>
      <w:r w:rsidRPr="00686FBC">
        <w:rPr>
          <w:rFonts w:cs="Arial"/>
          <w:sz w:val="20"/>
        </w:rPr>
        <w:t xml:space="preserve">  5 &amp; Under Divisions I, II &amp; III</w:t>
      </w:r>
      <w:r w:rsidR="0059415E" w:rsidRPr="00C0175A">
        <w:rPr>
          <w:rFonts w:cs="Arial"/>
          <w:b/>
          <w:sz w:val="20"/>
        </w:rPr>
        <w:br/>
      </w:r>
    </w:p>
    <w:p w14:paraId="1269605C" w14:textId="77777777" w:rsidR="0059415E" w:rsidRPr="00421686" w:rsidRDefault="0059415E" w:rsidP="0059415E">
      <w:pPr>
        <w:autoSpaceDE w:val="0"/>
        <w:autoSpaceDN w:val="0"/>
        <w:adjustRightInd w:val="0"/>
        <w:ind w:left="1440" w:firstLine="720"/>
        <w:rPr>
          <w:rFonts w:cs="Arial"/>
          <w:bCs/>
          <w:sz w:val="20"/>
        </w:rPr>
      </w:pPr>
      <w:r w:rsidRPr="00421686">
        <w:rPr>
          <w:rFonts w:cs="Arial"/>
          <w:bCs/>
          <w:sz w:val="20"/>
        </w:rPr>
        <w:t>Division I:</w:t>
      </w:r>
    </w:p>
    <w:p w14:paraId="6FA25BFF" w14:textId="77777777" w:rsidR="0059415E" w:rsidRPr="00421686" w:rsidRDefault="0059415E" w:rsidP="0059415E">
      <w:pPr>
        <w:numPr>
          <w:ilvl w:val="0"/>
          <w:numId w:val="19"/>
        </w:numPr>
        <w:autoSpaceDE w:val="0"/>
        <w:autoSpaceDN w:val="0"/>
        <w:adjustRightInd w:val="0"/>
        <w:rPr>
          <w:rFonts w:cs="Arial"/>
          <w:bCs/>
          <w:sz w:val="20"/>
        </w:rPr>
      </w:pPr>
      <w:r w:rsidRPr="00421686">
        <w:rPr>
          <w:rFonts w:cs="Arial"/>
          <w:bCs/>
          <w:sz w:val="20"/>
        </w:rPr>
        <w:t xml:space="preserve">Any </w:t>
      </w:r>
      <w:r>
        <w:rPr>
          <w:rFonts w:cs="Arial"/>
          <w:bCs/>
          <w:sz w:val="20"/>
        </w:rPr>
        <w:t>T.A.A.F.</w:t>
      </w:r>
      <w:r w:rsidRPr="00421686">
        <w:rPr>
          <w:rFonts w:cs="Arial"/>
          <w:bCs/>
          <w:sz w:val="20"/>
        </w:rPr>
        <w:t xml:space="preserve"> Member or Affiliate member registering less than four (4) boys or girls teams in any age division / classification must register as Division I unless approved for Division II or III by the state commissioner.</w:t>
      </w:r>
      <w:r w:rsidRPr="00421686">
        <w:rPr>
          <w:rFonts w:cs="Arial"/>
          <w:bCs/>
          <w:sz w:val="20"/>
        </w:rPr>
        <w:br/>
      </w:r>
    </w:p>
    <w:p w14:paraId="42B036C7" w14:textId="77777777" w:rsidR="0059415E" w:rsidRPr="00421686" w:rsidRDefault="0059415E" w:rsidP="0059415E">
      <w:pPr>
        <w:numPr>
          <w:ilvl w:val="0"/>
          <w:numId w:val="19"/>
        </w:numPr>
        <w:autoSpaceDE w:val="0"/>
        <w:autoSpaceDN w:val="0"/>
        <w:adjustRightInd w:val="0"/>
        <w:rPr>
          <w:rFonts w:cs="Arial"/>
          <w:bCs/>
          <w:sz w:val="20"/>
        </w:rPr>
      </w:pPr>
      <w:r w:rsidRPr="00421686">
        <w:rPr>
          <w:rFonts w:cs="Arial"/>
          <w:bCs/>
          <w:sz w:val="20"/>
        </w:rPr>
        <w:t xml:space="preserve">Participation in a </w:t>
      </w:r>
      <w:r>
        <w:rPr>
          <w:rFonts w:cs="Arial"/>
          <w:bCs/>
          <w:sz w:val="20"/>
        </w:rPr>
        <w:t>T.A.A.F.</w:t>
      </w:r>
      <w:r w:rsidRPr="00421686">
        <w:rPr>
          <w:rFonts w:cs="Arial"/>
          <w:bCs/>
          <w:sz w:val="20"/>
        </w:rPr>
        <w:t xml:space="preserve"> Member or Affiliate sponsored or co-sponsored league is not required of a Division I team. However, if a team does not participate in a </w:t>
      </w:r>
      <w:r>
        <w:rPr>
          <w:rFonts w:cs="Arial"/>
          <w:bCs/>
          <w:sz w:val="20"/>
        </w:rPr>
        <w:t>T.A.A.F.</w:t>
      </w:r>
      <w:r w:rsidRPr="00421686">
        <w:rPr>
          <w:rFonts w:cs="Arial"/>
          <w:bCs/>
          <w:sz w:val="20"/>
        </w:rPr>
        <w:t xml:space="preserve"> league, the team must register and participate as a Division I team.</w:t>
      </w:r>
      <w:r w:rsidRPr="00421686">
        <w:rPr>
          <w:rFonts w:cs="Arial"/>
          <w:bCs/>
          <w:sz w:val="20"/>
        </w:rPr>
        <w:br/>
      </w:r>
    </w:p>
    <w:p w14:paraId="7D3254EB" w14:textId="77777777" w:rsidR="0059415E" w:rsidRDefault="0059415E" w:rsidP="0059415E">
      <w:pPr>
        <w:numPr>
          <w:ilvl w:val="0"/>
          <w:numId w:val="19"/>
        </w:numPr>
        <w:autoSpaceDE w:val="0"/>
        <w:autoSpaceDN w:val="0"/>
        <w:adjustRightInd w:val="0"/>
        <w:rPr>
          <w:rFonts w:cs="Arial"/>
          <w:bCs/>
          <w:sz w:val="20"/>
        </w:rPr>
      </w:pPr>
      <w:r w:rsidRPr="00421686">
        <w:rPr>
          <w:rFonts w:cs="Arial"/>
          <w:bCs/>
          <w:sz w:val="20"/>
        </w:rPr>
        <w:t>Division I consists of teams that are hand-selected by the coach or who are formed to create tournament teams or all-star teams. Any team whose team name includes the words “all stars” is require</w:t>
      </w:r>
      <w:r>
        <w:rPr>
          <w:rFonts w:cs="Arial"/>
          <w:bCs/>
          <w:sz w:val="20"/>
        </w:rPr>
        <w:t>d to participate in Division I.</w:t>
      </w:r>
    </w:p>
    <w:p w14:paraId="0EF0B967" w14:textId="77777777" w:rsidR="0059415E" w:rsidRDefault="0059415E" w:rsidP="0059415E">
      <w:pPr>
        <w:autoSpaceDE w:val="0"/>
        <w:autoSpaceDN w:val="0"/>
        <w:adjustRightInd w:val="0"/>
        <w:ind w:left="2520"/>
        <w:rPr>
          <w:rFonts w:cs="Arial"/>
          <w:bCs/>
          <w:sz w:val="20"/>
        </w:rPr>
      </w:pPr>
    </w:p>
    <w:p w14:paraId="44056BF9" w14:textId="77777777" w:rsidR="0059415E" w:rsidRPr="00421686" w:rsidRDefault="0059415E" w:rsidP="0059415E">
      <w:pPr>
        <w:numPr>
          <w:ilvl w:val="0"/>
          <w:numId w:val="19"/>
        </w:numPr>
        <w:autoSpaceDE w:val="0"/>
        <w:autoSpaceDN w:val="0"/>
        <w:adjustRightInd w:val="0"/>
        <w:rPr>
          <w:rFonts w:cs="Arial"/>
          <w:bCs/>
          <w:sz w:val="20"/>
        </w:rPr>
      </w:pPr>
      <w:r w:rsidRPr="00421686">
        <w:rPr>
          <w:rFonts w:cs="Arial"/>
          <w:bCs/>
          <w:sz w:val="20"/>
        </w:rPr>
        <w:t>Any team may request to be a Division I team.</w:t>
      </w:r>
      <w:r w:rsidRPr="00421686">
        <w:rPr>
          <w:rFonts w:cs="Arial"/>
          <w:bCs/>
          <w:sz w:val="20"/>
        </w:rPr>
        <w:br/>
      </w:r>
    </w:p>
    <w:p w14:paraId="1F0C1B35" w14:textId="77777777" w:rsidR="0059415E" w:rsidRPr="00421686" w:rsidRDefault="0059415E" w:rsidP="0059415E">
      <w:pPr>
        <w:numPr>
          <w:ilvl w:val="0"/>
          <w:numId w:val="19"/>
        </w:numPr>
        <w:autoSpaceDE w:val="0"/>
        <w:autoSpaceDN w:val="0"/>
        <w:adjustRightInd w:val="0"/>
        <w:rPr>
          <w:rFonts w:cs="Arial"/>
          <w:bCs/>
          <w:sz w:val="20"/>
        </w:rPr>
      </w:pPr>
      <w:r w:rsidRPr="00421686">
        <w:rPr>
          <w:rFonts w:cs="Arial"/>
          <w:bCs/>
          <w:sz w:val="20"/>
        </w:rPr>
        <w:t>Division I teams will not be required to qualify through a regional tournament and can advance directly to the state tournament.</w:t>
      </w:r>
      <w:r w:rsidRPr="00421686">
        <w:rPr>
          <w:rFonts w:cs="Arial"/>
          <w:bCs/>
          <w:sz w:val="20"/>
        </w:rPr>
        <w:br/>
      </w:r>
    </w:p>
    <w:p w14:paraId="2E7C7B60" w14:textId="77777777" w:rsidR="0059415E" w:rsidRPr="00421686" w:rsidRDefault="0059415E" w:rsidP="0059415E">
      <w:pPr>
        <w:numPr>
          <w:ilvl w:val="0"/>
          <w:numId w:val="19"/>
        </w:numPr>
        <w:autoSpaceDE w:val="0"/>
        <w:autoSpaceDN w:val="0"/>
        <w:adjustRightInd w:val="0"/>
        <w:rPr>
          <w:rFonts w:cs="Arial"/>
          <w:bCs/>
          <w:sz w:val="20"/>
        </w:rPr>
      </w:pPr>
      <w:r w:rsidRPr="00421686">
        <w:rPr>
          <w:rFonts w:cs="Arial"/>
          <w:bCs/>
          <w:sz w:val="20"/>
        </w:rPr>
        <w:t xml:space="preserve">Division I teams must be registered for the state tournament with the tournament host by March 1. Teams who are not already registered with the </w:t>
      </w:r>
      <w:r>
        <w:rPr>
          <w:rFonts w:cs="Arial"/>
          <w:bCs/>
          <w:sz w:val="20"/>
        </w:rPr>
        <w:t>T.A.A.F.</w:t>
      </w:r>
      <w:r w:rsidRPr="00421686">
        <w:rPr>
          <w:rFonts w:cs="Arial"/>
          <w:bCs/>
          <w:sz w:val="20"/>
        </w:rPr>
        <w:t xml:space="preserve"> state office will be charged an additional $10 at the time of registration. Division I teams requesting to register after the March 1 deadline will be required to pay a $50 late fee and will only be accepted on an “as needed” basis, at the discretion of the state tournament host.</w:t>
      </w:r>
      <w:r w:rsidRPr="00421686">
        <w:rPr>
          <w:rFonts w:cs="Arial"/>
          <w:bCs/>
          <w:sz w:val="20"/>
        </w:rPr>
        <w:br/>
      </w:r>
    </w:p>
    <w:p w14:paraId="7895D169" w14:textId="77777777" w:rsidR="0059415E" w:rsidRPr="00421686" w:rsidRDefault="0059415E" w:rsidP="0059415E">
      <w:pPr>
        <w:autoSpaceDE w:val="0"/>
        <w:autoSpaceDN w:val="0"/>
        <w:adjustRightInd w:val="0"/>
        <w:ind w:left="1440" w:firstLine="720"/>
        <w:rPr>
          <w:rFonts w:cs="Arial"/>
          <w:bCs/>
          <w:sz w:val="20"/>
        </w:rPr>
      </w:pPr>
      <w:r w:rsidRPr="00421686">
        <w:rPr>
          <w:rFonts w:cs="Arial"/>
          <w:bCs/>
          <w:sz w:val="20"/>
        </w:rPr>
        <w:t>Division II:</w:t>
      </w:r>
    </w:p>
    <w:p w14:paraId="268FAA8C" w14:textId="77777777" w:rsidR="0059415E" w:rsidRPr="00421686" w:rsidRDefault="0059415E" w:rsidP="0059415E">
      <w:pPr>
        <w:numPr>
          <w:ilvl w:val="0"/>
          <w:numId w:val="20"/>
        </w:numPr>
        <w:autoSpaceDE w:val="0"/>
        <w:autoSpaceDN w:val="0"/>
        <w:adjustRightInd w:val="0"/>
        <w:rPr>
          <w:rFonts w:cs="Arial"/>
          <w:bCs/>
          <w:sz w:val="20"/>
        </w:rPr>
      </w:pPr>
      <w:r w:rsidRPr="00421686">
        <w:rPr>
          <w:rFonts w:cs="Arial"/>
          <w:bCs/>
          <w:sz w:val="20"/>
        </w:rPr>
        <w:t xml:space="preserve">Teams must have played in a </w:t>
      </w:r>
      <w:r>
        <w:rPr>
          <w:rFonts w:cs="Arial"/>
          <w:bCs/>
          <w:sz w:val="20"/>
        </w:rPr>
        <w:t>T.A.A.F.</w:t>
      </w:r>
      <w:r w:rsidRPr="00421686">
        <w:rPr>
          <w:rFonts w:cs="Arial"/>
          <w:bCs/>
          <w:sz w:val="20"/>
        </w:rPr>
        <w:t xml:space="preserve"> Member or Affiliate sponsored or co-sponsored recreational league, and must have played in at least four (4) league games.</w:t>
      </w:r>
      <w:r w:rsidRPr="00421686">
        <w:rPr>
          <w:rFonts w:cs="Arial"/>
          <w:bCs/>
          <w:sz w:val="20"/>
        </w:rPr>
        <w:br/>
      </w:r>
    </w:p>
    <w:p w14:paraId="708E8B02" w14:textId="77777777" w:rsidR="0059415E" w:rsidRPr="00421686" w:rsidRDefault="0059415E" w:rsidP="0059415E">
      <w:pPr>
        <w:numPr>
          <w:ilvl w:val="0"/>
          <w:numId w:val="20"/>
        </w:numPr>
        <w:autoSpaceDE w:val="0"/>
        <w:autoSpaceDN w:val="0"/>
        <w:adjustRightInd w:val="0"/>
        <w:rPr>
          <w:rFonts w:cs="Arial"/>
          <w:bCs/>
          <w:sz w:val="20"/>
        </w:rPr>
      </w:pPr>
      <w:r w:rsidRPr="00421686">
        <w:rPr>
          <w:rFonts w:cs="Arial"/>
          <w:bCs/>
          <w:sz w:val="20"/>
        </w:rPr>
        <w:t>Division II consists of teams that are hand-selected by the coach, or who return five (5) or more players from the previous seasons Division III roster.</w:t>
      </w:r>
      <w:r w:rsidRPr="00421686">
        <w:rPr>
          <w:rFonts w:cs="Arial"/>
          <w:bCs/>
          <w:sz w:val="20"/>
        </w:rPr>
        <w:br/>
      </w:r>
    </w:p>
    <w:p w14:paraId="2777B6E0" w14:textId="77777777" w:rsidR="0059415E" w:rsidRDefault="0059415E" w:rsidP="0059415E">
      <w:pPr>
        <w:numPr>
          <w:ilvl w:val="0"/>
          <w:numId w:val="20"/>
        </w:numPr>
        <w:autoSpaceDE w:val="0"/>
        <w:autoSpaceDN w:val="0"/>
        <w:adjustRightInd w:val="0"/>
        <w:rPr>
          <w:rFonts w:cs="Arial"/>
          <w:bCs/>
          <w:sz w:val="20"/>
        </w:rPr>
      </w:pPr>
      <w:r w:rsidRPr="00421686">
        <w:rPr>
          <w:rFonts w:cs="Arial"/>
          <w:bCs/>
          <w:sz w:val="20"/>
        </w:rPr>
        <w:t xml:space="preserve">Division II youth basketball rosters are limited to no more than twelve (12) players.  All players must be from the </w:t>
      </w:r>
      <w:r>
        <w:rPr>
          <w:rFonts w:cs="Arial"/>
          <w:bCs/>
          <w:sz w:val="20"/>
        </w:rPr>
        <w:t>T.A.A.F.</w:t>
      </w:r>
      <w:r w:rsidRPr="00421686">
        <w:rPr>
          <w:rFonts w:cs="Arial"/>
          <w:bCs/>
          <w:sz w:val="20"/>
        </w:rPr>
        <w:t xml:space="preserve"> league roster. One (1) pick up player is allowed for post-season play so long as the pickup player is from another team playing in the same age division in the same league, and so long as the roster does not exceed twelve players. Pick up players must be added to the roster prior to Regional tournament play, whether the team participates in a Regional tournament or not.</w:t>
      </w:r>
    </w:p>
    <w:p w14:paraId="36AF7FA0" w14:textId="77777777" w:rsidR="0059415E" w:rsidRDefault="0059415E" w:rsidP="0059415E">
      <w:pPr>
        <w:autoSpaceDE w:val="0"/>
        <w:autoSpaceDN w:val="0"/>
        <w:adjustRightInd w:val="0"/>
        <w:ind w:left="2520"/>
        <w:rPr>
          <w:rFonts w:cs="Arial"/>
          <w:bCs/>
          <w:sz w:val="20"/>
        </w:rPr>
      </w:pPr>
    </w:p>
    <w:p w14:paraId="05BFE536" w14:textId="77777777" w:rsidR="0059415E" w:rsidRPr="00421686" w:rsidRDefault="0059415E" w:rsidP="0059415E">
      <w:pPr>
        <w:numPr>
          <w:ilvl w:val="0"/>
          <w:numId w:val="20"/>
        </w:numPr>
        <w:autoSpaceDE w:val="0"/>
        <w:autoSpaceDN w:val="0"/>
        <w:adjustRightInd w:val="0"/>
        <w:rPr>
          <w:rFonts w:cs="Arial"/>
          <w:bCs/>
          <w:sz w:val="20"/>
        </w:rPr>
      </w:pPr>
      <w:r w:rsidRPr="00421686">
        <w:rPr>
          <w:rFonts w:cs="Arial"/>
          <w:bCs/>
          <w:sz w:val="20"/>
        </w:rPr>
        <w:t>Any team that is misclassified as Division II may be disqualified or re-classified at the discretion of the Commissioner.</w:t>
      </w:r>
      <w:r w:rsidRPr="00421686">
        <w:rPr>
          <w:rFonts w:cs="Arial"/>
          <w:b/>
          <w:bCs/>
          <w:sz w:val="20"/>
          <w:highlight w:val="lightGray"/>
        </w:rPr>
        <w:br/>
      </w:r>
    </w:p>
    <w:p w14:paraId="2DC8F20E" w14:textId="77777777" w:rsidR="0059415E" w:rsidRPr="00421686" w:rsidRDefault="0059415E" w:rsidP="0059415E">
      <w:pPr>
        <w:numPr>
          <w:ilvl w:val="0"/>
          <w:numId w:val="20"/>
        </w:numPr>
        <w:autoSpaceDE w:val="0"/>
        <w:autoSpaceDN w:val="0"/>
        <w:adjustRightInd w:val="0"/>
        <w:rPr>
          <w:rFonts w:cs="Arial"/>
          <w:bCs/>
          <w:sz w:val="20"/>
        </w:rPr>
      </w:pPr>
      <w:r w:rsidRPr="00421686">
        <w:rPr>
          <w:rFonts w:cs="Arial"/>
          <w:bCs/>
          <w:sz w:val="20"/>
        </w:rPr>
        <w:t>A roster for all Division II teams that includes the team name, head coach name, division of play, and all player names and birthdates must be submitted to the state office by February 1. Player changes are not allowed for regional or state championship play once this roster is submitted, with the exception of one pick up player.</w:t>
      </w:r>
    </w:p>
    <w:p w14:paraId="10FAC7B9" w14:textId="77777777" w:rsidR="0059415E" w:rsidRPr="00421686" w:rsidRDefault="0059415E" w:rsidP="0059415E">
      <w:pPr>
        <w:autoSpaceDE w:val="0"/>
        <w:autoSpaceDN w:val="0"/>
        <w:adjustRightInd w:val="0"/>
        <w:ind w:firstLine="720"/>
        <w:rPr>
          <w:rFonts w:cs="Arial"/>
          <w:bCs/>
          <w:sz w:val="20"/>
        </w:rPr>
      </w:pPr>
    </w:p>
    <w:p w14:paraId="7FCCC65D" w14:textId="77777777" w:rsidR="0059415E" w:rsidRPr="00421686" w:rsidRDefault="0059415E" w:rsidP="0059415E">
      <w:pPr>
        <w:autoSpaceDE w:val="0"/>
        <w:autoSpaceDN w:val="0"/>
        <w:adjustRightInd w:val="0"/>
        <w:ind w:left="1440" w:firstLine="720"/>
        <w:rPr>
          <w:rFonts w:cs="Arial"/>
          <w:bCs/>
          <w:sz w:val="20"/>
        </w:rPr>
      </w:pPr>
      <w:r w:rsidRPr="00421686">
        <w:rPr>
          <w:rFonts w:cs="Arial"/>
          <w:bCs/>
          <w:sz w:val="20"/>
        </w:rPr>
        <w:t>Division III:</w:t>
      </w:r>
    </w:p>
    <w:p w14:paraId="6DE2ECE5" w14:textId="77777777" w:rsidR="0059415E" w:rsidRPr="00421686" w:rsidRDefault="0059415E" w:rsidP="0059415E">
      <w:pPr>
        <w:autoSpaceDE w:val="0"/>
        <w:autoSpaceDN w:val="0"/>
        <w:adjustRightInd w:val="0"/>
        <w:ind w:left="2880" w:hanging="720"/>
        <w:rPr>
          <w:rFonts w:cs="Arial"/>
          <w:bCs/>
          <w:sz w:val="20"/>
        </w:rPr>
      </w:pPr>
      <w:r w:rsidRPr="00421686">
        <w:rPr>
          <w:rFonts w:cs="Arial"/>
          <w:bCs/>
          <w:sz w:val="20"/>
        </w:rPr>
        <w:t>a)</w:t>
      </w:r>
      <w:r w:rsidRPr="00421686">
        <w:rPr>
          <w:rFonts w:cs="Arial"/>
          <w:bCs/>
          <w:sz w:val="20"/>
        </w:rPr>
        <w:tab/>
        <w:t xml:space="preserve">Teams must have played in a </w:t>
      </w:r>
      <w:r>
        <w:rPr>
          <w:rFonts w:cs="Arial"/>
          <w:bCs/>
          <w:sz w:val="20"/>
        </w:rPr>
        <w:t>T.A.A.F.</w:t>
      </w:r>
      <w:r w:rsidRPr="00421686">
        <w:rPr>
          <w:rFonts w:cs="Arial"/>
          <w:bCs/>
          <w:sz w:val="20"/>
        </w:rPr>
        <w:t xml:space="preserve"> Member or Affiliate sponsored or co-sponsored recreational league, and must have played in at least four (4) league games.</w:t>
      </w:r>
    </w:p>
    <w:p w14:paraId="35A70AFF" w14:textId="77777777" w:rsidR="0059415E" w:rsidRPr="00421686" w:rsidRDefault="0059415E" w:rsidP="0059415E">
      <w:pPr>
        <w:autoSpaceDE w:val="0"/>
        <w:autoSpaceDN w:val="0"/>
        <w:adjustRightInd w:val="0"/>
        <w:ind w:left="2880" w:hanging="720"/>
        <w:rPr>
          <w:rFonts w:cs="Arial"/>
          <w:bCs/>
          <w:sz w:val="20"/>
        </w:rPr>
      </w:pPr>
      <w:r w:rsidRPr="00421686">
        <w:rPr>
          <w:rFonts w:cs="Arial"/>
          <w:bCs/>
          <w:sz w:val="20"/>
        </w:rPr>
        <w:t xml:space="preserve">b) </w:t>
      </w:r>
      <w:r w:rsidRPr="00421686">
        <w:rPr>
          <w:rFonts w:cs="Arial"/>
          <w:bCs/>
          <w:sz w:val="20"/>
        </w:rPr>
        <w:tab/>
        <w:t>Division III consists of teams that are formed through some type of “draft” system (conducted for the current season of play) where the emphasis is put on balancing the strength of teams throughout the league.</w:t>
      </w:r>
    </w:p>
    <w:p w14:paraId="645DB193" w14:textId="77777777" w:rsidR="0059415E" w:rsidRPr="00421686" w:rsidRDefault="0059415E" w:rsidP="0059415E">
      <w:pPr>
        <w:autoSpaceDE w:val="0"/>
        <w:autoSpaceDN w:val="0"/>
        <w:adjustRightInd w:val="0"/>
        <w:ind w:left="2880" w:hanging="720"/>
        <w:rPr>
          <w:rFonts w:cs="Arial"/>
          <w:bCs/>
          <w:sz w:val="20"/>
        </w:rPr>
      </w:pPr>
      <w:r w:rsidRPr="00421686">
        <w:rPr>
          <w:rFonts w:cs="Arial"/>
          <w:bCs/>
          <w:sz w:val="20"/>
        </w:rPr>
        <w:t xml:space="preserve">c) </w:t>
      </w:r>
      <w:r w:rsidRPr="00421686">
        <w:rPr>
          <w:rFonts w:cs="Arial"/>
          <w:bCs/>
          <w:sz w:val="20"/>
        </w:rPr>
        <w:tab/>
      </w:r>
      <w:r w:rsidRPr="00B33B7D">
        <w:rPr>
          <w:sz w:val="20"/>
        </w:rPr>
        <w:t xml:space="preserve">Any </w:t>
      </w:r>
      <w:r>
        <w:rPr>
          <w:sz w:val="20"/>
        </w:rPr>
        <w:t>T.A.A.F.</w:t>
      </w:r>
      <w:r w:rsidRPr="00B33B7D">
        <w:rPr>
          <w:sz w:val="20"/>
        </w:rPr>
        <w:t xml:space="preserve"> Member or Affiliate program that conducts a draft to be eligible for Division III parti</w:t>
      </w:r>
      <w:r>
        <w:rPr>
          <w:sz w:val="20"/>
        </w:rPr>
        <w:t xml:space="preserve">cipation must </w:t>
      </w:r>
      <w:r w:rsidRPr="00B33B7D">
        <w:rPr>
          <w:sz w:val="20"/>
        </w:rPr>
        <w:t xml:space="preserve">complete and submit the </w:t>
      </w:r>
      <w:r>
        <w:rPr>
          <w:sz w:val="20"/>
        </w:rPr>
        <w:t>T.A.A.F.</w:t>
      </w:r>
      <w:r w:rsidRPr="00B33B7D">
        <w:rPr>
          <w:sz w:val="20"/>
        </w:rPr>
        <w:t xml:space="preserve"> Division III Youth Basketball Pre-Qualification Form by the</w:t>
      </w:r>
      <w:r w:rsidRPr="00B33B7D">
        <w:rPr>
          <w:b/>
          <w:sz w:val="20"/>
        </w:rPr>
        <w:t xml:space="preserve"> </w:t>
      </w:r>
      <w:r w:rsidRPr="00796E73">
        <w:rPr>
          <w:sz w:val="20"/>
        </w:rPr>
        <w:t>team registration deadline.</w:t>
      </w:r>
      <w:r w:rsidRPr="00B33B7D">
        <w:rPr>
          <w:sz w:val="20"/>
        </w:rPr>
        <w:t xml:space="preserve"> The purpose of this form is to demonstrate that the draft being conducted balances the strength of teams throughout the league. The Commissioner will review each submission and make the final decision of eligibility for each program.</w:t>
      </w:r>
    </w:p>
    <w:p w14:paraId="7972458A" w14:textId="77777777" w:rsidR="0059415E" w:rsidRPr="00421686" w:rsidRDefault="0059415E" w:rsidP="0059415E">
      <w:pPr>
        <w:autoSpaceDE w:val="0"/>
        <w:autoSpaceDN w:val="0"/>
        <w:adjustRightInd w:val="0"/>
        <w:ind w:left="2880" w:hanging="720"/>
        <w:rPr>
          <w:rFonts w:cs="Arial"/>
          <w:bCs/>
          <w:sz w:val="20"/>
        </w:rPr>
      </w:pPr>
      <w:r w:rsidRPr="00421686">
        <w:rPr>
          <w:rFonts w:cs="Arial"/>
          <w:bCs/>
          <w:sz w:val="20"/>
        </w:rPr>
        <w:t xml:space="preserve">d) </w:t>
      </w:r>
      <w:r w:rsidRPr="00421686">
        <w:rPr>
          <w:rFonts w:cs="Arial"/>
          <w:bCs/>
          <w:sz w:val="20"/>
        </w:rPr>
        <w:tab/>
      </w:r>
      <w:r w:rsidRPr="00A140C8">
        <w:rPr>
          <w:sz w:val="20"/>
        </w:rPr>
        <w:t>Any team that is classified as Division III may not return more than four (4) players from the previous season’s roster</w:t>
      </w:r>
      <w:r w:rsidRPr="00AE34A8">
        <w:rPr>
          <w:sz w:val="20"/>
        </w:rPr>
        <w:t xml:space="preserve"> including when a team moves from one age division to another. </w:t>
      </w:r>
      <w:r w:rsidRPr="00A140C8">
        <w:rPr>
          <w:sz w:val="20"/>
        </w:rPr>
        <w:t>Any team with five (5) or more returning players must be classified as Division I or II</w:t>
      </w:r>
      <w:r w:rsidRPr="00AE34A8">
        <w:rPr>
          <w:sz w:val="20"/>
        </w:rPr>
        <w:t>. It does not matter how a player is returned to a team (protected by coach, drafted, blind drafted, placed by staff, etc) for the player to count towards the returning player limit.</w:t>
      </w:r>
    </w:p>
    <w:p w14:paraId="2FE2C9FA" w14:textId="77777777" w:rsidR="0059415E" w:rsidRPr="00421686" w:rsidRDefault="0059415E" w:rsidP="0059415E">
      <w:pPr>
        <w:autoSpaceDE w:val="0"/>
        <w:autoSpaceDN w:val="0"/>
        <w:adjustRightInd w:val="0"/>
        <w:ind w:left="2880" w:hanging="720"/>
        <w:rPr>
          <w:rFonts w:cs="Arial"/>
          <w:bCs/>
          <w:sz w:val="20"/>
        </w:rPr>
      </w:pPr>
      <w:r w:rsidRPr="00421686">
        <w:rPr>
          <w:rFonts w:cs="Arial"/>
          <w:bCs/>
          <w:sz w:val="20"/>
        </w:rPr>
        <w:t xml:space="preserve">e) </w:t>
      </w:r>
      <w:r w:rsidRPr="00421686">
        <w:rPr>
          <w:rFonts w:cs="Arial"/>
          <w:bCs/>
          <w:sz w:val="20"/>
        </w:rPr>
        <w:tab/>
        <w:t xml:space="preserve">Division III youth basketball rosters are limited to no more than ten (10) players.  All players must be from the </w:t>
      </w:r>
      <w:r>
        <w:rPr>
          <w:rFonts w:cs="Arial"/>
          <w:bCs/>
          <w:sz w:val="20"/>
        </w:rPr>
        <w:t>T.A.A.F.</w:t>
      </w:r>
      <w:r w:rsidRPr="00421686">
        <w:rPr>
          <w:rFonts w:cs="Arial"/>
          <w:bCs/>
          <w:sz w:val="20"/>
        </w:rPr>
        <w:t xml:space="preserve"> league roster. No pick up players are allowed for post-season play.</w:t>
      </w:r>
    </w:p>
    <w:p w14:paraId="2A6B45A0" w14:textId="77777777" w:rsidR="0059415E" w:rsidRPr="00421686" w:rsidRDefault="0059415E" w:rsidP="0059415E">
      <w:pPr>
        <w:autoSpaceDE w:val="0"/>
        <w:autoSpaceDN w:val="0"/>
        <w:adjustRightInd w:val="0"/>
        <w:ind w:left="2880" w:hanging="720"/>
        <w:rPr>
          <w:rFonts w:cs="Arial"/>
          <w:bCs/>
          <w:sz w:val="20"/>
        </w:rPr>
      </w:pPr>
    </w:p>
    <w:p w14:paraId="705AE1BD" w14:textId="77777777" w:rsidR="0059415E" w:rsidRDefault="0059415E" w:rsidP="0059415E">
      <w:pPr>
        <w:autoSpaceDE w:val="0"/>
        <w:autoSpaceDN w:val="0"/>
        <w:adjustRightInd w:val="0"/>
        <w:ind w:left="2160"/>
        <w:rPr>
          <w:rFonts w:cs="Arial"/>
          <w:bCs/>
          <w:sz w:val="20"/>
        </w:rPr>
      </w:pPr>
      <w:r w:rsidRPr="00421686">
        <w:rPr>
          <w:rFonts w:cs="Arial"/>
          <w:bCs/>
          <w:sz w:val="20"/>
        </w:rPr>
        <w:t xml:space="preserve">f)          Any team that is misclassified as Division III may be disqualified or </w:t>
      </w:r>
    </w:p>
    <w:p w14:paraId="69930EF6" w14:textId="77777777" w:rsidR="0059415E" w:rsidRPr="00E36AED" w:rsidRDefault="0059415E" w:rsidP="0059415E">
      <w:pPr>
        <w:autoSpaceDE w:val="0"/>
        <w:autoSpaceDN w:val="0"/>
        <w:adjustRightInd w:val="0"/>
        <w:ind w:left="2160"/>
        <w:rPr>
          <w:rFonts w:cs="Arial"/>
          <w:b/>
          <w:bCs/>
          <w:sz w:val="20"/>
          <w:highlight w:val="lightGray"/>
        </w:rPr>
      </w:pPr>
      <w:r>
        <w:rPr>
          <w:rFonts w:cs="Arial"/>
          <w:bCs/>
          <w:sz w:val="20"/>
        </w:rPr>
        <w:t xml:space="preserve">            </w:t>
      </w:r>
      <w:r w:rsidRPr="00421686">
        <w:rPr>
          <w:rFonts w:cs="Arial"/>
          <w:bCs/>
          <w:sz w:val="20"/>
        </w:rPr>
        <w:t>re-classified at the discretion of the Commissioner.</w:t>
      </w:r>
      <w:r w:rsidRPr="00E36AED">
        <w:rPr>
          <w:rFonts w:cs="Arial"/>
          <w:b/>
          <w:bCs/>
          <w:sz w:val="20"/>
          <w:highlight w:val="lightGray"/>
        </w:rPr>
        <w:br/>
      </w:r>
    </w:p>
    <w:p w14:paraId="49B1E495" w14:textId="77777777" w:rsidR="0059415E" w:rsidRPr="001D3184" w:rsidRDefault="0059415E" w:rsidP="0059415E">
      <w:pPr>
        <w:autoSpaceDE w:val="0"/>
        <w:autoSpaceDN w:val="0"/>
        <w:adjustRightInd w:val="0"/>
        <w:ind w:left="2880" w:hanging="720"/>
        <w:rPr>
          <w:rFonts w:cs="Arial"/>
          <w:bCs/>
          <w:sz w:val="20"/>
        </w:rPr>
      </w:pPr>
      <w:r w:rsidRPr="001D3184">
        <w:rPr>
          <w:rFonts w:cs="Arial"/>
          <w:bCs/>
          <w:sz w:val="20"/>
        </w:rPr>
        <w:t>g)</w:t>
      </w:r>
      <w:r w:rsidRPr="001D3184">
        <w:rPr>
          <w:rFonts w:cs="Arial"/>
          <w:bCs/>
          <w:sz w:val="20"/>
        </w:rPr>
        <w:tab/>
        <w:t>A roster for all Division III teams that includes the team name, head coach name, division of play, and all player names and birthdates must be submitted to the state office by February 1. Player changes are not allowed for regional or state championship play, once this roster is submitted.</w:t>
      </w:r>
    </w:p>
    <w:p w14:paraId="489B1393" w14:textId="77777777" w:rsidR="0059415E" w:rsidRPr="00686FBC" w:rsidRDefault="0059415E" w:rsidP="0059415E">
      <w:pPr>
        <w:spacing w:before="120"/>
        <w:ind w:left="2160" w:hanging="720"/>
        <w:outlineLvl w:val="2"/>
        <w:rPr>
          <w:rFonts w:cs="Arial"/>
          <w:sz w:val="20"/>
        </w:rPr>
      </w:pPr>
      <w:r w:rsidRPr="00686FBC">
        <w:rPr>
          <w:rFonts w:cs="Arial"/>
          <w:sz w:val="20"/>
        </w:rPr>
        <w:t>.02</w:t>
      </w:r>
      <w:r w:rsidRPr="00686FBC">
        <w:rPr>
          <w:rFonts w:cs="Arial"/>
          <w:sz w:val="20"/>
        </w:rPr>
        <w:tab/>
        <w:t>SPRING AND/OR SUMMER HIGH SCHOOL AGED BASKETBALL: Spring &amp; Summer Basketball will follow ALL UIL Guidelines. Age divisions:</w:t>
      </w:r>
    </w:p>
    <w:p w14:paraId="004ADA61" w14:textId="77777777" w:rsidR="0059415E" w:rsidRPr="00686FBC" w:rsidRDefault="0059415E" w:rsidP="0059415E">
      <w:pPr>
        <w:ind w:left="2160" w:firstLine="720"/>
        <w:rPr>
          <w:rFonts w:cs="Arial"/>
          <w:sz w:val="20"/>
        </w:rPr>
      </w:pPr>
      <w:r w:rsidRPr="00686FBC">
        <w:rPr>
          <w:rFonts w:cs="Arial"/>
          <w:sz w:val="20"/>
        </w:rPr>
        <w:t>1</w:t>
      </w:r>
      <w:r w:rsidR="00C0175A" w:rsidRPr="00686FBC">
        <w:rPr>
          <w:rFonts w:cs="Arial"/>
          <w:sz w:val="20"/>
        </w:rPr>
        <w:t>7</w:t>
      </w:r>
      <w:r w:rsidRPr="00686FBC">
        <w:rPr>
          <w:rFonts w:cs="Arial"/>
          <w:sz w:val="20"/>
        </w:rPr>
        <w:t xml:space="preserve"> &amp; Under</w:t>
      </w:r>
      <w:r w:rsidRPr="00686FBC">
        <w:rPr>
          <w:rFonts w:cs="Arial"/>
          <w:sz w:val="20"/>
        </w:rPr>
        <w:tab/>
        <w:t>1</w:t>
      </w:r>
      <w:r w:rsidR="00C0175A" w:rsidRPr="00686FBC">
        <w:rPr>
          <w:rFonts w:cs="Arial"/>
          <w:sz w:val="20"/>
        </w:rPr>
        <w:t>5</w:t>
      </w:r>
      <w:r w:rsidRPr="00686FBC">
        <w:rPr>
          <w:rFonts w:cs="Arial"/>
          <w:sz w:val="20"/>
        </w:rPr>
        <w:t xml:space="preserve"> &amp; Under</w:t>
      </w:r>
      <w:r w:rsidRPr="00686FBC">
        <w:rPr>
          <w:rFonts w:cs="Arial"/>
          <w:sz w:val="20"/>
        </w:rPr>
        <w:tab/>
        <w:t>1</w:t>
      </w:r>
      <w:r w:rsidR="00C0175A" w:rsidRPr="00686FBC">
        <w:rPr>
          <w:rFonts w:cs="Arial"/>
          <w:sz w:val="20"/>
        </w:rPr>
        <w:t>3</w:t>
      </w:r>
      <w:r w:rsidRPr="00686FBC">
        <w:rPr>
          <w:rFonts w:cs="Arial"/>
          <w:sz w:val="20"/>
        </w:rPr>
        <w:t xml:space="preserve"> &amp; Under</w:t>
      </w:r>
    </w:p>
    <w:p w14:paraId="52A864E6" w14:textId="77777777" w:rsidR="0059415E" w:rsidRPr="001D3184" w:rsidRDefault="0059415E" w:rsidP="0059415E">
      <w:pPr>
        <w:keepNext/>
        <w:spacing w:before="240" w:after="60"/>
        <w:outlineLvl w:val="1"/>
        <w:rPr>
          <w:rFonts w:cs="Arial"/>
          <w:bCs/>
          <w:sz w:val="20"/>
        </w:rPr>
      </w:pPr>
      <w:r w:rsidRPr="001D3184">
        <w:rPr>
          <w:rFonts w:cs="Arial"/>
          <w:bCs/>
          <w:sz w:val="20"/>
        </w:rPr>
        <w:t>6.3</w:t>
      </w:r>
      <w:r w:rsidRPr="001D3184">
        <w:rPr>
          <w:rFonts w:cs="Arial"/>
          <w:bCs/>
          <w:sz w:val="20"/>
        </w:rPr>
        <w:tab/>
        <w:t>PLAYING RULES:</w:t>
      </w:r>
    </w:p>
    <w:p w14:paraId="2133A519" w14:textId="77777777" w:rsidR="0059415E" w:rsidRPr="001D3184" w:rsidRDefault="0059415E" w:rsidP="0059415E">
      <w:pPr>
        <w:autoSpaceDE w:val="0"/>
        <w:autoSpaceDN w:val="0"/>
        <w:adjustRightInd w:val="0"/>
        <w:ind w:left="2160" w:hanging="720"/>
        <w:rPr>
          <w:rFonts w:cs="Arial"/>
          <w:bCs/>
          <w:sz w:val="20"/>
        </w:rPr>
      </w:pPr>
      <w:r w:rsidRPr="001D3184">
        <w:rPr>
          <w:rFonts w:cs="Arial"/>
          <w:bCs/>
          <w:sz w:val="20"/>
        </w:rPr>
        <w:t>.01</w:t>
      </w:r>
      <w:r w:rsidRPr="001D3184">
        <w:rPr>
          <w:rFonts w:cs="Arial"/>
          <w:bCs/>
          <w:sz w:val="20"/>
        </w:rPr>
        <w:tab/>
        <w:t>ROSTERS: The regular playing roster shall not exceed twelve (12) players for Division I &amp; II and ten (10) players for Division III.</w:t>
      </w:r>
    </w:p>
    <w:p w14:paraId="55517444" w14:textId="77777777" w:rsidR="0059415E" w:rsidRPr="001D3184" w:rsidRDefault="0059415E" w:rsidP="0059415E">
      <w:pPr>
        <w:numPr>
          <w:ilvl w:val="0"/>
          <w:numId w:val="27"/>
        </w:numPr>
        <w:spacing w:before="120"/>
        <w:jc w:val="both"/>
        <w:outlineLvl w:val="2"/>
        <w:rPr>
          <w:rFonts w:cs="Arial"/>
          <w:bCs/>
          <w:sz w:val="20"/>
        </w:rPr>
      </w:pPr>
      <w:r w:rsidRPr="001D3184">
        <w:rPr>
          <w:rFonts w:cs="Arial"/>
          <w:bCs/>
          <w:sz w:val="20"/>
        </w:rPr>
        <w:t>A playing roster shall be “frozen” once it has been submitted for regional play and may not be changed for the state competition.</w:t>
      </w:r>
    </w:p>
    <w:p w14:paraId="30E639C8" w14:textId="77777777" w:rsidR="0059415E" w:rsidRDefault="0059415E" w:rsidP="0059415E">
      <w:pPr>
        <w:spacing w:before="120"/>
        <w:ind w:left="2160" w:hanging="720"/>
        <w:jc w:val="both"/>
        <w:outlineLvl w:val="2"/>
        <w:rPr>
          <w:rFonts w:cs="Arial"/>
          <w:bCs/>
          <w:sz w:val="20"/>
        </w:rPr>
      </w:pPr>
      <w:r w:rsidRPr="001D3184">
        <w:rPr>
          <w:rFonts w:cs="Arial"/>
          <w:bCs/>
          <w:sz w:val="20"/>
        </w:rPr>
        <w:t>.02</w:t>
      </w:r>
      <w:r w:rsidRPr="001D3184">
        <w:rPr>
          <w:rFonts w:cs="Arial"/>
          <w:bCs/>
          <w:sz w:val="20"/>
        </w:rPr>
        <w:tab/>
      </w:r>
      <w:r w:rsidRPr="00796E73">
        <w:rPr>
          <w:sz w:val="20"/>
        </w:rPr>
        <w:t>A team must begin a game with five players. Teams without five players at the start of a game will forfeit that game. There is no grace period. If a team has no substitutes to replace disqualified or injured players, it must continue with fewer than five. When there is only one player participating for a team, the team shall forfeit the game, unless the referee believes that team has an opportunity to win the game.</w:t>
      </w:r>
    </w:p>
    <w:p w14:paraId="0B4388C6" w14:textId="77777777" w:rsidR="0059415E" w:rsidRPr="001D3184" w:rsidRDefault="0059415E" w:rsidP="0059415E">
      <w:pPr>
        <w:spacing w:before="120"/>
        <w:ind w:left="2160" w:hanging="720"/>
        <w:jc w:val="both"/>
        <w:outlineLvl w:val="2"/>
        <w:rPr>
          <w:rFonts w:cs="Arial"/>
          <w:bCs/>
          <w:sz w:val="20"/>
        </w:rPr>
      </w:pPr>
      <w:r>
        <w:rPr>
          <w:rFonts w:cs="Arial"/>
          <w:bCs/>
          <w:sz w:val="20"/>
        </w:rPr>
        <w:t xml:space="preserve">.03      </w:t>
      </w:r>
      <w:r w:rsidRPr="001D3184">
        <w:rPr>
          <w:rFonts w:cs="Arial"/>
          <w:bCs/>
          <w:sz w:val="20"/>
        </w:rPr>
        <w:t>GAME LENGTH: All to have a running clock with the exception of final two (2) minutes of each half and;</w:t>
      </w:r>
    </w:p>
    <w:p w14:paraId="38E2C29C" w14:textId="77777777" w:rsidR="0059415E" w:rsidRPr="00686FBC" w:rsidRDefault="00D678AB" w:rsidP="0059415E">
      <w:pPr>
        <w:numPr>
          <w:ilvl w:val="0"/>
          <w:numId w:val="26"/>
        </w:numPr>
        <w:spacing w:before="120"/>
        <w:jc w:val="both"/>
        <w:outlineLvl w:val="3"/>
        <w:rPr>
          <w:rFonts w:cs="Arial"/>
          <w:sz w:val="20"/>
        </w:rPr>
      </w:pPr>
      <w:r w:rsidRPr="00686FBC">
        <w:rPr>
          <w:rFonts w:cs="Arial"/>
          <w:sz w:val="20"/>
        </w:rPr>
        <w:t xml:space="preserve">5 &amp; Under and </w:t>
      </w:r>
      <w:r w:rsidR="00C0175A" w:rsidRPr="00686FBC">
        <w:rPr>
          <w:rFonts w:cs="Arial"/>
          <w:sz w:val="20"/>
        </w:rPr>
        <w:t>7</w:t>
      </w:r>
      <w:r w:rsidR="0059415E" w:rsidRPr="00686FBC">
        <w:rPr>
          <w:rFonts w:cs="Arial"/>
          <w:sz w:val="20"/>
        </w:rPr>
        <w:t xml:space="preserve"> &amp; Under Divisions of play to have four (4) six (6) minute quarters</w:t>
      </w:r>
    </w:p>
    <w:p w14:paraId="6E50BABA" w14:textId="77777777" w:rsidR="0059415E" w:rsidRPr="00686FBC" w:rsidRDefault="00C0175A" w:rsidP="0059415E">
      <w:pPr>
        <w:numPr>
          <w:ilvl w:val="0"/>
          <w:numId w:val="18"/>
        </w:numPr>
        <w:spacing w:before="120"/>
        <w:jc w:val="both"/>
        <w:outlineLvl w:val="3"/>
        <w:rPr>
          <w:rFonts w:cs="Arial"/>
          <w:sz w:val="20"/>
        </w:rPr>
      </w:pPr>
      <w:r w:rsidRPr="00686FBC">
        <w:rPr>
          <w:rFonts w:cs="Arial"/>
          <w:sz w:val="20"/>
        </w:rPr>
        <w:t>9</w:t>
      </w:r>
      <w:r w:rsidR="0059415E" w:rsidRPr="00686FBC">
        <w:rPr>
          <w:rFonts w:cs="Arial"/>
          <w:sz w:val="20"/>
        </w:rPr>
        <w:t xml:space="preserve"> &amp; Under, 1</w:t>
      </w:r>
      <w:r w:rsidRPr="00686FBC">
        <w:rPr>
          <w:rFonts w:cs="Arial"/>
          <w:sz w:val="20"/>
        </w:rPr>
        <w:t>1</w:t>
      </w:r>
      <w:r w:rsidR="0059415E" w:rsidRPr="00686FBC">
        <w:rPr>
          <w:rFonts w:cs="Arial"/>
          <w:sz w:val="20"/>
        </w:rPr>
        <w:t xml:space="preserve"> &amp; Under, 1</w:t>
      </w:r>
      <w:r w:rsidRPr="00686FBC">
        <w:rPr>
          <w:rFonts w:cs="Arial"/>
          <w:sz w:val="20"/>
        </w:rPr>
        <w:t>3</w:t>
      </w:r>
      <w:r w:rsidR="0059415E" w:rsidRPr="00686FBC">
        <w:rPr>
          <w:rFonts w:cs="Arial"/>
          <w:sz w:val="20"/>
        </w:rPr>
        <w:t xml:space="preserve"> &amp; Under, 1</w:t>
      </w:r>
      <w:r w:rsidR="002644EB" w:rsidRPr="00686FBC">
        <w:rPr>
          <w:rFonts w:cs="Arial"/>
          <w:sz w:val="20"/>
        </w:rPr>
        <w:t>5</w:t>
      </w:r>
      <w:r w:rsidR="0059415E" w:rsidRPr="00686FBC">
        <w:rPr>
          <w:rFonts w:cs="Arial"/>
          <w:sz w:val="20"/>
        </w:rPr>
        <w:t xml:space="preserve"> &amp; Under and 1</w:t>
      </w:r>
      <w:r w:rsidR="002644EB" w:rsidRPr="00686FBC">
        <w:rPr>
          <w:rFonts w:cs="Arial"/>
          <w:sz w:val="20"/>
        </w:rPr>
        <w:t>7</w:t>
      </w:r>
      <w:r w:rsidR="0059415E" w:rsidRPr="00686FBC">
        <w:rPr>
          <w:rFonts w:cs="Arial"/>
          <w:sz w:val="20"/>
        </w:rPr>
        <w:t xml:space="preserve"> &amp; Under divisions of play to have four (4) eight (8) minute quarters</w:t>
      </w:r>
    </w:p>
    <w:p w14:paraId="2A186C88" w14:textId="77777777" w:rsidR="0059415E" w:rsidRPr="001D3184" w:rsidRDefault="0059415E" w:rsidP="0059415E">
      <w:pPr>
        <w:numPr>
          <w:ilvl w:val="0"/>
          <w:numId w:val="18"/>
        </w:numPr>
        <w:spacing w:before="120"/>
        <w:jc w:val="both"/>
        <w:outlineLvl w:val="3"/>
        <w:rPr>
          <w:rFonts w:cs="Arial"/>
          <w:bCs/>
          <w:sz w:val="20"/>
        </w:rPr>
      </w:pPr>
      <w:r w:rsidRPr="001D3184">
        <w:rPr>
          <w:rFonts w:cs="Arial"/>
          <w:bCs/>
          <w:sz w:val="20"/>
        </w:rPr>
        <w:t>The clock stops only on timeouts and free throws. The game officials may use their discretion to stop the clock for injury, ball retrieval, etc.</w:t>
      </w:r>
    </w:p>
    <w:p w14:paraId="060853BC" w14:textId="77777777" w:rsidR="0059415E" w:rsidRPr="001D3184" w:rsidRDefault="0059415E" w:rsidP="0059415E">
      <w:pPr>
        <w:numPr>
          <w:ilvl w:val="0"/>
          <w:numId w:val="18"/>
        </w:numPr>
        <w:spacing w:before="120"/>
        <w:jc w:val="both"/>
        <w:outlineLvl w:val="3"/>
        <w:rPr>
          <w:rFonts w:cs="Arial"/>
          <w:bCs/>
          <w:sz w:val="20"/>
        </w:rPr>
      </w:pPr>
      <w:r w:rsidRPr="001D3184">
        <w:rPr>
          <w:rFonts w:cs="Arial"/>
          <w:bCs/>
          <w:sz w:val="20"/>
        </w:rPr>
        <w:t>POINT SPREAD RULE: If one team is ahead by fifteen (15) or more points during the last two (2) minutes of each half, the clock will remain a running clock, except for time-outs and free throws.</w:t>
      </w:r>
    </w:p>
    <w:p w14:paraId="0880FADD" w14:textId="77777777" w:rsidR="0059415E" w:rsidRPr="001D3184" w:rsidRDefault="0059415E" w:rsidP="0059415E">
      <w:pPr>
        <w:numPr>
          <w:ilvl w:val="0"/>
          <w:numId w:val="18"/>
        </w:numPr>
        <w:spacing w:before="120"/>
        <w:jc w:val="both"/>
        <w:outlineLvl w:val="3"/>
        <w:rPr>
          <w:rFonts w:cs="Arial"/>
          <w:bCs/>
          <w:sz w:val="20"/>
        </w:rPr>
      </w:pPr>
      <w:r w:rsidRPr="001D3184">
        <w:rPr>
          <w:rFonts w:cs="Arial"/>
          <w:bCs/>
          <w:sz w:val="20"/>
        </w:rPr>
        <w:t>TIMEOUTS:  Each team shall be allowed four (4) one-minute timeouts per game.  In case of overtime, each team shall be allowed one (1) additional one-minute timeout, as well as any timeouts remaining from regulation.</w:t>
      </w:r>
    </w:p>
    <w:p w14:paraId="5724A02A" w14:textId="77777777" w:rsidR="0059415E" w:rsidRPr="001D3184" w:rsidRDefault="0059415E" w:rsidP="0059415E">
      <w:pPr>
        <w:numPr>
          <w:ilvl w:val="0"/>
          <w:numId w:val="18"/>
        </w:numPr>
        <w:spacing w:before="120"/>
        <w:jc w:val="both"/>
        <w:outlineLvl w:val="3"/>
        <w:rPr>
          <w:rFonts w:cs="Arial"/>
          <w:bCs/>
          <w:sz w:val="20"/>
        </w:rPr>
      </w:pPr>
      <w:r w:rsidRPr="001D3184">
        <w:rPr>
          <w:rFonts w:cs="Arial"/>
          <w:bCs/>
          <w:sz w:val="20"/>
        </w:rPr>
        <w:t>OVERTIME: If the score is tied at the end of regulation play in the 8 &amp; Under and 10 &amp; Under divisions of play, a two (2) minute overtime will be played.  In all other divisions, a three (3) minute overtime period will be played. The clock will stop on each whistle by the officials.</w:t>
      </w:r>
    </w:p>
    <w:p w14:paraId="332147B8" w14:textId="77777777" w:rsidR="0059415E" w:rsidRPr="001D3184" w:rsidRDefault="0059415E" w:rsidP="0059415E">
      <w:pPr>
        <w:ind w:left="720"/>
        <w:rPr>
          <w:rFonts w:cs="Arial"/>
          <w:sz w:val="20"/>
        </w:rPr>
      </w:pPr>
    </w:p>
    <w:p w14:paraId="1EC93D3B" w14:textId="77777777" w:rsidR="0059415E" w:rsidRPr="00686FBC" w:rsidRDefault="0059415E" w:rsidP="0059415E">
      <w:pPr>
        <w:spacing w:before="120"/>
        <w:ind w:left="1440"/>
        <w:jc w:val="both"/>
        <w:outlineLvl w:val="2"/>
        <w:rPr>
          <w:rFonts w:cs="Arial"/>
          <w:sz w:val="20"/>
        </w:rPr>
      </w:pPr>
      <w:r w:rsidRPr="00686FBC">
        <w:rPr>
          <w:rFonts w:cs="Arial"/>
          <w:sz w:val="20"/>
        </w:rPr>
        <w:t>.04</w:t>
      </w:r>
      <w:r w:rsidRPr="00686FBC">
        <w:rPr>
          <w:rFonts w:cs="Arial"/>
          <w:sz w:val="20"/>
        </w:rPr>
        <w:tab/>
        <w:t>BASKET SPECIFICATIONS</w:t>
      </w:r>
    </w:p>
    <w:p w14:paraId="293EBCAD" w14:textId="77777777" w:rsidR="0059415E" w:rsidRPr="00686FBC" w:rsidRDefault="0059415E" w:rsidP="0059415E">
      <w:pPr>
        <w:ind w:left="720"/>
        <w:rPr>
          <w:rFonts w:cs="Arial"/>
          <w:sz w:val="20"/>
        </w:rPr>
      </w:pPr>
    </w:p>
    <w:tbl>
      <w:tblPr>
        <w:tblW w:w="0" w:type="auto"/>
        <w:tblInd w:w="2160" w:type="dxa"/>
        <w:tblLook w:val="0000" w:firstRow="0" w:lastRow="0" w:firstColumn="0" w:lastColumn="0" w:noHBand="0" w:noVBand="0"/>
      </w:tblPr>
      <w:tblGrid>
        <w:gridCol w:w="1260"/>
        <w:gridCol w:w="1620"/>
        <w:gridCol w:w="1710"/>
        <w:gridCol w:w="2178"/>
      </w:tblGrid>
      <w:tr w:rsidR="0059415E" w:rsidRPr="00686FBC" w14:paraId="7AC5F911" w14:textId="77777777" w:rsidTr="00F453EA">
        <w:trPr>
          <w:cantSplit/>
        </w:trPr>
        <w:tc>
          <w:tcPr>
            <w:tcW w:w="1260" w:type="dxa"/>
            <w:tcBorders>
              <w:top w:val="single" w:sz="12" w:space="0" w:color="auto"/>
              <w:left w:val="single" w:sz="6" w:space="0" w:color="auto"/>
              <w:bottom w:val="single" w:sz="6" w:space="0" w:color="auto"/>
              <w:right w:val="single" w:sz="6" w:space="0" w:color="auto"/>
            </w:tcBorders>
          </w:tcPr>
          <w:p w14:paraId="66D9142F" w14:textId="77777777" w:rsidR="0059415E" w:rsidRPr="00686FBC" w:rsidRDefault="0059415E" w:rsidP="00F453EA">
            <w:pPr>
              <w:jc w:val="center"/>
              <w:rPr>
                <w:rFonts w:cs="Arial"/>
                <w:sz w:val="20"/>
              </w:rPr>
            </w:pPr>
          </w:p>
          <w:p w14:paraId="30E83906" w14:textId="77777777" w:rsidR="0059415E" w:rsidRPr="00686FBC" w:rsidRDefault="0059415E" w:rsidP="00F453EA">
            <w:pPr>
              <w:jc w:val="center"/>
              <w:rPr>
                <w:rFonts w:cs="Arial"/>
                <w:sz w:val="20"/>
              </w:rPr>
            </w:pPr>
            <w:r w:rsidRPr="00686FBC">
              <w:rPr>
                <w:rFonts w:cs="Arial"/>
                <w:sz w:val="20"/>
              </w:rPr>
              <w:t>HEIGHT</w:t>
            </w:r>
          </w:p>
        </w:tc>
        <w:tc>
          <w:tcPr>
            <w:tcW w:w="1620" w:type="dxa"/>
            <w:tcBorders>
              <w:top w:val="single" w:sz="12" w:space="0" w:color="auto"/>
              <w:left w:val="single" w:sz="6" w:space="0" w:color="auto"/>
              <w:bottom w:val="single" w:sz="6" w:space="0" w:color="auto"/>
              <w:right w:val="single" w:sz="12" w:space="0" w:color="auto"/>
            </w:tcBorders>
          </w:tcPr>
          <w:p w14:paraId="57E06EE0" w14:textId="77777777" w:rsidR="0059415E" w:rsidRPr="00686FBC" w:rsidRDefault="0059415E" w:rsidP="00F453EA">
            <w:pPr>
              <w:jc w:val="center"/>
              <w:rPr>
                <w:rFonts w:cs="Arial"/>
                <w:sz w:val="20"/>
              </w:rPr>
            </w:pPr>
            <w:r w:rsidRPr="00686FBC">
              <w:rPr>
                <w:rFonts w:cs="Arial"/>
                <w:sz w:val="20"/>
              </w:rPr>
              <w:t>FREE THROW</w:t>
            </w:r>
          </w:p>
          <w:p w14:paraId="580A5D18" w14:textId="77777777" w:rsidR="0059415E" w:rsidRPr="00686FBC" w:rsidRDefault="0059415E" w:rsidP="00F453EA">
            <w:pPr>
              <w:jc w:val="center"/>
              <w:rPr>
                <w:rFonts w:cs="Arial"/>
                <w:sz w:val="20"/>
              </w:rPr>
            </w:pPr>
            <w:r w:rsidRPr="00686FBC">
              <w:rPr>
                <w:rFonts w:cs="Arial"/>
                <w:sz w:val="20"/>
              </w:rPr>
              <w:t>DISTANCE</w:t>
            </w:r>
          </w:p>
        </w:tc>
        <w:tc>
          <w:tcPr>
            <w:tcW w:w="1710" w:type="dxa"/>
            <w:tcBorders>
              <w:top w:val="single" w:sz="12" w:space="0" w:color="auto"/>
              <w:left w:val="single" w:sz="6" w:space="0" w:color="auto"/>
              <w:bottom w:val="single" w:sz="6" w:space="0" w:color="auto"/>
              <w:right w:val="single" w:sz="12" w:space="0" w:color="auto"/>
            </w:tcBorders>
          </w:tcPr>
          <w:p w14:paraId="20A233C4" w14:textId="77777777" w:rsidR="0059415E" w:rsidRPr="00686FBC" w:rsidRDefault="0059415E" w:rsidP="00F453EA">
            <w:pPr>
              <w:jc w:val="center"/>
              <w:rPr>
                <w:rFonts w:cs="Arial"/>
                <w:sz w:val="20"/>
              </w:rPr>
            </w:pPr>
          </w:p>
          <w:p w14:paraId="09A8BC13" w14:textId="77777777" w:rsidR="0059415E" w:rsidRPr="00686FBC" w:rsidRDefault="0059415E" w:rsidP="00F453EA">
            <w:pPr>
              <w:jc w:val="center"/>
              <w:rPr>
                <w:rFonts w:cs="Arial"/>
                <w:sz w:val="20"/>
              </w:rPr>
            </w:pPr>
            <w:r w:rsidRPr="00686FBC">
              <w:rPr>
                <w:rFonts w:cs="Arial"/>
                <w:sz w:val="20"/>
              </w:rPr>
              <w:t>AGE GROUP</w:t>
            </w:r>
          </w:p>
        </w:tc>
        <w:tc>
          <w:tcPr>
            <w:tcW w:w="2178" w:type="dxa"/>
            <w:tcBorders>
              <w:top w:val="single" w:sz="12" w:space="0" w:color="auto"/>
              <w:left w:val="single" w:sz="6" w:space="0" w:color="auto"/>
              <w:bottom w:val="single" w:sz="6" w:space="0" w:color="auto"/>
              <w:right w:val="single" w:sz="12" w:space="0" w:color="auto"/>
            </w:tcBorders>
          </w:tcPr>
          <w:p w14:paraId="2943DE86" w14:textId="77777777" w:rsidR="0059415E" w:rsidRPr="00686FBC" w:rsidRDefault="0059415E" w:rsidP="00F453EA">
            <w:pPr>
              <w:jc w:val="center"/>
              <w:rPr>
                <w:rFonts w:cs="Arial"/>
                <w:sz w:val="20"/>
              </w:rPr>
            </w:pPr>
          </w:p>
          <w:p w14:paraId="2BBC884F" w14:textId="77777777" w:rsidR="0059415E" w:rsidRPr="00686FBC" w:rsidRDefault="0059415E" w:rsidP="00F453EA">
            <w:pPr>
              <w:jc w:val="center"/>
              <w:rPr>
                <w:rFonts w:cs="Arial"/>
                <w:sz w:val="20"/>
              </w:rPr>
            </w:pPr>
            <w:r w:rsidRPr="00686FBC">
              <w:rPr>
                <w:rFonts w:cs="Arial"/>
                <w:sz w:val="20"/>
              </w:rPr>
              <w:t>DIVISION</w:t>
            </w:r>
          </w:p>
        </w:tc>
      </w:tr>
      <w:tr w:rsidR="0059415E" w:rsidRPr="00686FBC" w14:paraId="7764E076" w14:textId="77777777" w:rsidTr="00F453EA">
        <w:trPr>
          <w:cantSplit/>
        </w:trPr>
        <w:tc>
          <w:tcPr>
            <w:tcW w:w="1260" w:type="dxa"/>
            <w:tcBorders>
              <w:top w:val="single" w:sz="6" w:space="0" w:color="auto"/>
              <w:left w:val="single" w:sz="6" w:space="0" w:color="auto"/>
              <w:bottom w:val="single" w:sz="6" w:space="0" w:color="auto"/>
              <w:right w:val="single" w:sz="6" w:space="0" w:color="auto"/>
            </w:tcBorders>
          </w:tcPr>
          <w:p w14:paraId="17F0EE20" w14:textId="77777777" w:rsidR="0059415E" w:rsidRPr="00686FBC" w:rsidRDefault="0059415E" w:rsidP="00F453EA">
            <w:pPr>
              <w:jc w:val="center"/>
              <w:rPr>
                <w:rFonts w:cs="Arial"/>
                <w:sz w:val="20"/>
              </w:rPr>
            </w:pPr>
            <w:r w:rsidRPr="00686FBC">
              <w:rPr>
                <w:rFonts w:cs="Arial"/>
                <w:sz w:val="20"/>
              </w:rPr>
              <w:t xml:space="preserve">10' </w:t>
            </w:r>
          </w:p>
        </w:tc>
        <w:tc>
          <w:tcPr>
            <w:tcW w:w="1620" w:type="dxa"/>
            <w:tcBorders>
              <w:top w:val="single" w:sz="6" w:space="0" w:color="auto"/>
              <w:left w:val="single" w:sz="6" w:space="0" w:color="auto"/>
              <w:bottom w:val="single" w:sz="6" w:space="0" w:color="auto"/>
              <w:right w:val="single" w:sz="12" w:space="0" w:color="auto"/>
            </w:tcBorders>
          </w:tcPr>
          <w:p w14:paraId="10EBF94D" w14:textId="77777777" w:rsidR="0059415E" w:rsidRPr="00686FBC" w:rsidRDefault="0059415E" w:rsidP="00F453EA">
            <w:pPr>
              <w:jc w:val="center"/>
              <w:rPr>
                <w:rFonts w:cs="Arial"/>
                <w:sz w:val="20"/>
              </w:rPr>
            </w:pPr>
            <w:r w:rsidRPr="00686FBC">
              <w:rPr>
                <w:rFonts w:cs="Arial"/>
                <w:sz w:val="20"/>
              </w:rPr>
              <w:t>15' 0"</w:t>
            </w:r>
          </w:p>
        </w:tc>
        <w:tc>
          <w:tcPr>
            <w:tcW w:w="1710" w:type="dxa"/>
            <w:tcBorders>
              <w:top w:val="single" w:sz="6" w:space="0" w:color="auto"/>
              <w:left w:val="single" w:sz="6" w:space="0" w:color="auto"/>
              <w:bottom w:val="single" w:sz="6" w:space="0" w:color="auto"/>
              <w:right w:val="single" w:sz="12" w:space="0" w:color="auto"/>
            </w:tcBorders>
          </w:tcPr>
          <w:p w14:paraId="47C7B0E0" w14:textId="77777777" w:rsidR="0059415E" w:rsidRPr="00686FBC" w:rsidRDefault="00C0175A" w:rsidP="00F453EA">
            <w:pPr>
              <w:jc w:val="center"/>
              <w:rPr>
                <w:rFonts w:cs="Arial"/>
                <w:sz w:val="20"/>
              </w:rPr>
            </w:pPr>
            <w:r w:rsidRPr="00686FBC">
              <w:rPr>
                <w:rFonts w:cs="Arial"/>
                <w:sz w:val="20"/>
              </w:rPr>
              <w:t>17</w:t>
            </w:r>
            <w:r w:rsidR="0059415E" w:rsidRPr="00686FBC">
              <w:rPr>
                <w:rFonts w:cs="Arial"/>
                <w:sz w:val="20"/>
              </w:rPr>
              <w:t xml:space="preserve"> &amp; Under</w:t>
            </w:r>
          </w:p>
        </w:tc>
        <w:tc>
          <w:tcPr>
            <w:tcW w:w="2178" w:type="dxa"/>
            <w:tcBorders>
              <w:top w:val="single" w:sz="6" w:space="0" w:color="auto"/>
              <w:left w:val="single" w:sz="6" w:space="0" w:color="auto"/>
              <w:bottom w:val="single" w:sz="6" w:space="0" w:color="auto"/>
              <w:right w:val="single" w:sz="12" w:space="0" w:color="auto"/>
            </w:tcBorders>
          </w:tcPr>
          <w:p w14:paraId="52D95A2A" w14:textId="77777777" w:rsidR="0059415E" w:rsidRPr="00686FBC" w:rsidRDefault="0059415E" w:rsidP="00F453EA">
            <w:pPr>
              <w:rPr>
                <w:rFonts w:cs="Arial"/>
                <w:sz w:val="20"/>
              </w:rPr>
            </w:pPr>
            <w:r w:rsidRPr="00686FBC">
              <w:rPr>
                <w:rFonts w:cs="Arial"/>
                <w:sz w:val="20"/>
              </w:rPr>
              <w:t>N/A</w:t>
            </w:r>
          </w:p>
        </w:tc>
      </w:tr>
      <w:tr w:rsidR="0059415E" w:rsidRPr="00686FBC" w14:paraId="4B2CD88C" w14:textId="77777777" w:rsidTr="00F453EA">
        <w:trPr>
          <w:cantSplit/>
        </w:trPr>
        <w:tc>
          <w:tcPr>
            <w:tcW w:w="1260" w:type="dxa"/>
            <w:tcBorders>
              <w:top w:val="single" w:sz="6" w:space="0" w:color="auto"/>
              <w:left w:val="single" w:sz="6" w:space="0" w:color="auto"/>
              <w:bottom w:val="single" w:sz="6" w:space="0" w:color="auto"/>
              <w:right w:val="single" w:sz="6" w:space="0" w:color="auto"/>
            </w:tcBorders>
          </w:tcPr>
          <w:p w14:paraId="7403FB96" w14:textId="77777777" w:rsidR="0059415E" w:rsidRPr="00686FBC" w:rsidRDefault="0059415E" w:rsidP="00F453EA">
            <w:pPr>
              <w:jc w:val="center"/>
              <w:rPr>
                <w:rFonts w:cs="Arial"/>
                <w:sz w:val="20"/>
              </w:rPr>
            </w:pPr>
            <w:r w:rsidRPr="00686FBC">
              <w:rPr>
                <w:rFonts w:cs="Arial"/>
                <w:sz w:val="20"/>
              </w:rPr>
              <w:t xml:space="preserve">10' </w:t>
            </w:r>
          </w:p>
        </w:tc>
        <w:tc>
          <w:tcPr>
            <w:tcW w:w="1620" w:type="dxa"/>
            <w:tcBorders>
              <w:top w:val="single" w:sz="6" w:space="0" w:color="auto"/>
              <w:left w:val="single" w:sz="6" w:space="0" w:color="auto"/>
              <w:bottom w:val="single" w:sz="6" w:space="0" w:color="auto"/>
              <w:right w:val="single" w:sz="12" w:space="0" w:color="auto"/>
            </w:tcBorders>
          </w:tcPr>
          <w:p w14:paraId="57D798E9" w14:textId="77777777" w:rsidR="0059415E" w:rsidRPr="00686FBC" w:rsidRDefault="0059415E" w:rsidP="00F453EA">
            <w:pPr>
              <w:jc w:val="center"/>
              <w:rPr>
                <w:rFonts w:cs="Arial"/>
                <w:sz w:val="20"/>
              </w:rPr>
            </w:pPr>
            <w:r w:rsidRPr="00686FBC">
              <w:rPr>
                <w:rFonts w:cs="Arial"/>
                <w:sz w:val="20"/>
              </w:rPr>
              <w:t>15' 0"</w:t>
            </w:r>
          </w:p>
        </w:tc>
        <w:tc>
          <w:tcPr>
            <w:tcW w:w="1710" w:type="dxa"/>
            <w:tcBorders>
              <w:top w:val="single" w:sz="6" w:space="0" w:color="auto"/>
              <w:left w:val="single" w:sz="6" w:space="0" w:color="auto"/>
              <w:bottom w:val="single" w:sz="6" w:space="0" w:color="auto"/>
              <w:right w:val="single" w:sz="12" w:space="0" w:color="auto"/>
            </w:tcBorders>
          </w:tcPr>
          <w:p w14:paraId="05120062" w14:textId="77777777" w:rsidR="0059415E" w:rsidRPr="00686FBC" w:rsidRDefault="00C0175A" w:rsidP="00F453EA">
            <w:pPr>
              <w:jc w:val="center"/>
              <w:rPr>
                <w:rFonts w:cs="Arial"/>
                <w:sz w:val="20"/>
              </w:rPr>
            </w:pPr>
            <w:r w:rsidRPr="00686FBC">
              <w:rPr>
                <w:rFonts w:cs="Arial"/>
                <w:sz w:val="20"/>
              </w:rPr>
              <w:t>15</w:t>
            </w:r>
            <w:r w:rsidR="0059415E" w:rsidRPr="00686FBC">
              <w:rPr>
                <w:rFonts w:cs="Arial"/>
                <w:sz w:val="20"/>
              </w:rPr>
              <w:t xml:space="preserve"> &amp; Under</w:t>
            </w:r>
          </w:p>
        </w:tc>
        <w:tc>
          <w:tcPr>
            <w:tcW w:w="2178" w:type="dxa"/>
            <w:tcBorders>
              <w:top w:val="single" w:sz="6" w:space="0" w:color="auto"/>
              <w:left w:val="single" w:sz="6" w:space="0" w:color="auto"/>
              <w:bottom w:val="single" w:sz="6" w:space="0" w:color="auto"/>
              <w:right w:val="single" w:sz="12" w:space="0" w:color="auto"/>
            </w:tcBorders>
          </w:tcPr>
          <w:p w14:paraId="1EA56BFF" w14:textId="77777777" w:rsidR="0059415E" w:rsidRPr="00686FBC" w:rsidRDefault="0059415E" w:rsidP="00F453EA">
            <w:pPr>
              <w:rPr>
                <w:rFonts w:cs="Arial"/>
                <w:sz w:val="20"/>
              </w:rPr>
            </w:pPr>
            <w:r w:rsidRPr="00686FBC">
              <w:rPr>
                <w:rFonts w:cs="Arial"/>
                <w:sz w:val="20"/>
              </w:rPr>
              <w:t>N/A</w:t>
            </w:r>
          </w:p>
        </w:tc>
      </w:tr>
      <w:tr w:rsidR="0059415E" w:rsidRPr="00686FBC" w14:paraId="2A834795" w14:textId="77777777" w:rsidTr="00F453EA">
        <w:trPr>
          <w:cantSplit/>
        </w:trPr>
        <w:tc>
          <w:tcPr>
            <w:tcW w:w="1260" w:type="dxa"/>
            <w:tcBorders>
              <w:top w:val="single" w:sz="6" w:space="0" w:color="auto"/>
              <w:left w:val="single" w:sz="6" w:space="0" w:color="auto"/>
              <w:bottom w:val="single" w:sz="6" w:space="0" w:color="auto"/>
              <w:right w:val="single" w:sz="6" w:space="0" w:color="auto"/>
            </w:tcBorders>
          </w:tcPr>
          <w:p w14:paraId="127C5492" w14:textId="77777777" w:rsidR="0059415E" w:rsidRPr="00686FBC" w:rsidRDefault="0059415E" w:rsidP="00F453EA">
            <w:pPr>
              <w:jc w:val="center"/>
              <w:rPr>
                <w:rFonts w:cs="Arial"/>
                <w:sz w:val="20"/>
              </w:rPr>
            </w:pPr>
            <w:r w:rsidRPr="00686FBC">
              <w:rPr>
                <w:rFonts w:cs="Arial"/>
                <w:sz w:val="20"/>
              </w:rPr>
              <w:t xml:space="preserve">10' </w:t>
            </w:r>
          </w:p>
        </w:tc>
        <w:tc>
          <w:tcPr>
            <w:tcW w:w="1620" w:type="dxa"/>
            <w:tcBorders>
              <w:top w:val="single" w:sz="6" w:space="0" w:color="auto"/>
              <w:left w:val="single" w:sz="6" w:space="0" w:color="auto"/>
              <w:right w:val="single" w:sz="12" w:space="0" w:color="auto"/>
            </w:tcBorders>
          </w:tcPr>
          <w:p w14:paraId="46C5131F" w14:textId="77777777" w:rsidR="0059415E" w:rsidRPr="00686FBC" w:rsidRDefault="0059415E" w:rsidP="00F453EA">
            <w:pPr>
              <w:jc w:val="center"/>
              <w:rPr>
                <w:rFonts w:cs="Arial"/>
                <w:sz w:val="20"/>
              </w:rPr>
            </w:pPr>
            <w:r w:rsidRPr="00686FBC">
              <w:rPr>
                <w:rFonts w:cs="Arial"/>
                <w:sz w:val="20"/>
              </w:rPr>
              <w:t>15' 0"</w:t>
            </w:r>
          </w:p>
        </w:tc>
        <w:tc>
          <w:tcPr>
            <w:tcW w:w="1710" w:type="dxa"/>
            <w:tcBorders>
              <w:top w:val="single" w:sz="6" w:space="0" w:color="auto"/>
              <w:left w:val="single" w:sz="6" w:space="0" w:color="auto"/>
              <w:right w:val="single" w:sz="12" w:space="0" w:color="auto"/>
            </w:tcBorders>
          </w:tcPr>
          <w:p w14:paraId="117B5AF1" w14:textId="77777777" w:rsidR="0059415E" w:rsidRPr="00686FBC" w:rsidRDefault="00C0175A" w:rsidP="00F453EA">
            <w:pPr>
              <w:jc w:val="center"/>
              <w:rPr>
                <w:rFonts w:cs="Arial"/>
                <w:sz w:val="20"/>
              </w:rPr>
            </w:pPr>
            <w:r w:rsidRPr="00686FBC">
              <w:rPr>
                <w:rFonts w:cs="Arial"/>
                <w:sz w:val="20"/>
              </w:rPr>
              <w:t>13</w:t>
            </w:r>
            <w:r w:rsidR="0059415E" w:rsidRPr="00686FBC">
              <w:rPr>
                <w:rFonts w:cs="Arial"/>
                <w:sz w:val="20"/>
              </w:rPr>
              <w:t xml:space="preserve"> &amp; Under</w:t>
            </w:r>
          </w:p>
        </w:tc>
        <w:tc>
          <w:tcPr>
            <w:tcW w:w="2178" w:type="dxa"/>
            <w:tcBorders>
              <w:top w:val="single" w:sz="6" w:space="0" w:color="auto"/>
              <w:left w:val="single" w:sz="6" w:space="0" w:color="auto"/>
              <w:right w:val="single" w:sz="12" w:space="0" w:color="auto"/>
            </w:tcBorders>
          </w:tcPr>
          <w:p w14:paraId="445C7863" w14:textId="77777777" w:rsidR="0059415E" w:rsidRPr="00686FBC" w:rsidRDefault="0059415E" w:rsidP="00F453EA">
            <w:pPr>
              <w:rPr>
                <w:rFonts w:cs="Arial"/>
                <w:sz w:val="20"/>
              </w:rPr>
            </w:pPr>
            <w:r w:rsidRPr="00686FBC">
              <w:rPr>
                <w:rFonts w:cs="Arial"/>
                <w:sz w:val="20"/>
              </w:rPr>
              <w:t>N/A</w:t>
            </w:r>
          </w:p>
        </w:tc>
      </w:tr>
      <w:tr w:rsidR="0059415E" w:rsidRPr="00686FBC" w14:paraId="6474CDDD" w14:textId="77777777" w:rsidTr="00F453EA">
        <w:trPr>
          <w:cantSplit/>
        </w:trPr>
        <w:tc>
          <w:tcPr>
            <w:tcW w:w="1260" w:type="dxa"/>
            <w:tcBorders>
              <w:top w:val="single" w:sz="6" w:space="0" w:color="auto"/>
              <w:left w:val="single" w:sz="6" w:space="0" w:color="auto"/>
              <w:right w:val="single" w:sz="6" w:space="0" w:color="auto"/>
            </w:tcBorders>
          </w:tcPr>
          <w:p w14:paraId="095DDBE6" w14:textId="77777777" w:rsidR="0059415E" w:rsidRPr="00686FBC" w:rsidRDefault="0059415E" w:rsidP="00F453EA">
            <w:pPr>
              <w:jc w:val="center"/>
              <w:rPr>
                <w:rFonts w:cs="Arial"/>
                <w:sz w:val="20"/>
              </w:rPr>
            </w:pPr>
            <w:r w:rsidRPr="00686FBC">
              <w:rPr>
                <w:rFonts w:cs="Arial"/>
                <w:sz w:val="20"/>
              </w:rPr>
              <w:t xml:space="preserve">10' </w:t>
            </w:r>
          </w:p>
        </w:tc>
        <w:tc>
          <w:tcPr>
            <w:tcW w:w="1620" w:type="dxa"/>
            <w:tcBorders>
              <w:top w:val="single" w:sz="6" w:space="0" w:color="auto"/>
              <w:left w:val="single" w:sz="6" w:space="0" w:color="auto"/>
              <w:right w:val="single" w:sz="12" w:space="0" w:color="auto"/>
            </w:tcBorders>
          </w:tcPr>
          <w:p w14:paraId="70C9C5F1" w14:textId="77777777" w:rsidR="0059415E" w:rsidRPr="00686FBC" w:rsidRDefault="0059415E" w:rsidP="00F453EA">
            <w:pPr>
              <w:jc w:val="center"/>
              <w:rPr>
                <w:rFonts w:cs="Arial"/>
                <w:sz w:val="20"/>
              </w:rPr>
            </w:pPr>
            <w:r w:rsidRPr="00686FBC">
              <w:rPr>
                <w:rFonts w:cs="Arial"/>
                <w:sz w:val="20"/>
              </w:rPr>
              <w:t>15' 0"</w:t>
            </w:r>
          </w:p>
        </w:tc>
        <w:tc>
          <w:tcPr>
            <w:tcW w:w="1710" w:type="dxa"/>
            <w:tcBorders>
              <w:top w:val="single" w:sz="6" w:space="0" w:color="auto"/>
              <w:left w:val="single" w:sz="6" w:space="0" w:color="auto"/>
              <w:right w:val="single" w:sz="12" w:space="0" w:color="auto"/>
            </w:tcBorders>
          </w:tcPr>
          <w:p w14:paraId="07BBA205" w14:textId="77777777" w:rsidR="0059415E" w:rsidRPr="00686FBC" w:rsidRDefault="00C0175A" w:rsidP="00F453EA">
            <w:pPr>
              <w:jc w:val="center"/>
              <w:rPr>
                <w:rFonts w:cs="Arial"/>
                <w:sz w:val="20"/>
              </w:rPr>
            </w:pPr>
            <w:r w:rsidRPr="00686FBC">
              <w:rPr>
                <w:rFonts w:cs="Arial"/>
                <w:sz w:val="20"/>
              </w:rPr>
              <w:t>11</w:t>
            </w:r>
            <w:r w:rsidR="0059415E" w:rsidRPr="00686FBC">
              <w:rPr>
                <w:rFonts w:cs="Arial"/>
                <w:sz w:val="20"/>
              </w:rPr>
              <w:t xml:space="preserve"> &amp; Under</w:t>
            </w:r>
          </w:p>
        </w:tc>
        <w:tc>
          <w:tcPr>
            <w:tcW w:w="2178" w:type="dxa"/>
            <w:tcBorders>
              <w:top w:val="single" w:sz="6" w:space="0" w:color="auto"/>
              <w:left w:val="single" w:sz="6" w:space="0" w:color="auto"/>
              <w:right w:val="single" w:sz="12" w:space="0" w:color="auto"/>
            </w:tcBorders>
          </w:tcPr>
          <w:p w14:paraId="444349D8" w14:textId="77777777" w:rsidR="0059415E" w:rsidRPr="00686FBC" w:rsidRDefault="0059415E" w:rsidP="00F453EA">
            <w:pPr>
              <w:rPr>
                <w:rFonts w:cs="Arial"/>
                <w:sz w:val="20"/>
              </w:rPr>
            </w:pPr>
            <w:r w:rsidRPr="00686FBC">
              <w:rPr>
                <w:rFonts w:cs="Arial"/>
                <w:sz w:val="20"/>
              </w:rPr>
              <w:t>Boys &amp; Girls I, II &amp; III</w:t>
            </w:r>
          </w:p>
        </w:tc>
      </w:tr>
      <w:tr w:rsidR="0059415E" w:rsidRPr="00686FBC" w14:paraId="2FFBD13F" w14:textId="77777777" w:rsidTr="00F453EA">
        <w:trPr>
          <w:cantSplit/>
        </w:trPr>
        <w:tc>
          <w:tcPr>
            <w:tcW w:w="1260" w:type="dxa"/>
            <w:tcBorders>
              <w:top w:val="single" w:sz="6" w:space="0" w:color="auto"/>
              <w:left w:val="single" w:sz="6" w:space="0" w:color="auto"/>
              <w:bottom w:val="single" w:sz="12" w:space="0" w:color="auto"/>
              <w:right w:val="single" w:sz="6" w:space="0" w:color="auto"/>
            </w:tcBorders>
          </w:tcPr>
          <w:p w14:paraId="700A94CA" w14:textId="77777777" w:rsidR="0059415E" w:rsidRPr="00686FBC" w:rsidRDefault="0059415E" w:rsidP="00F453EA">
            <w:pPr>
              <w:jc w:val="center"/>
              <w:rPr>
                <w:rFonts w:cs="Arial"/>
                <w:sz w:val="20"/>
              </w:rPr>
            </w:pPr>
            <w:r w:rsidRPr="00686FBC">
              <w:rPr>
                <w:rFonts w:cs="Arial"/>
                <w:sz w:val="20"/>
              </w:rPr>
              <w:t>10'</w:t>
            </w:r>
          </w:p>
        </w:tc>
        <w:tc>
          <w:tcPr>
            <w:tcW w:w="1620" w:type="dxa"/>
            <w:tcBorders>
              <w:top w:val="single" w:sz="6" w:space="0" w:color="auto"/>
              <w:left w:val="single" w:sz="6" w:space="0" w:color="auto"/>
              <w:bottom w:val="single" w:sz="12" w:space="0" w:color="auto"/>
              <w:right w:val="single" w:sz="12" w:space="0" w:color="auto"/>
            </w:tcBorders>
          </w:tcPr>
          <w:p w14:paraId="60FAECBC" w14:textId="77777777" w:rsidR="0059415E" w:rsidRPr="00686FBC" w:rsidRDefault="0059415E" w:rsidP="00F453EA">
            <w:pPr>
              <w:jc w:val="center"/>
              <w:rPr>
                <w:rFonts w:cs="Arial"/>
                <w:sz w:val="20"/>
              </w:rPr>
            </w:pPr>
            <w:r w:rsidRPr="00686FBC">
              <w:rPr>
                <w:rFonts w:cs="Arial"/>
                <w:sz w:val="20"/>
              </w:rPr>
              <w:t xml:space="preserve">15' 0" </w:t>
            </w:r>
          </w:p>
        </w:tc>
        <w:tc>
          <w:tcPr>
            <w:tcW w:w="1710" w:type="dxa"/>
            <w:tcBorders>
              <w:top w:val="single" w:sz="6" w:space="0" w:color="auto"/>
              <w:left w:val="single" w:sz="6" w:space="0" w:color="auto"/>
              <w:bottom w:val="single" w:sz="12" w:space="0" w:color="auto"/>
              <w:right w:val="single" w:sz="12" w:space="0" w:color="auto"/>
            </w:tcBorders>
          </w:tcPr>
          <w:p w14:paraId="1558E31B" w14:textId="77777777" w:rsidR="0059415E" w:rsidRPr="00686FBC" w:rsidRDefault="00C0175A" w:rsidP="00F453EA">
            <w:pPr>
              <w:jc w:val="center"/>
              <w:rPr>
                <w:rFonts w:cs="Arial"/>
                <w:sz w:val="20"/>
              </w:rPr>
            </w:pPr>
            <w:r w:rsidRPr="00686FBC">
              <w:rPr>
                <w:rFonts w:cs="Arial"/>
                <w:sz w:val="20"/>
              </w:rPr>
              <w:t>9</w:t>
            </w:r>
            <w:r w:rsidR="0059415E" w:rsidRPr="00686FBC">
              <w:rPr>
                <w:rFonts w:cs="Arial"/>
                <w:sz w:val="20"/>
              </w:rPr>
              <w:t xml:space="preserve"> &amp; Under</w:t>
            </w:r>
          </w:p>
        </w:tc>
        <w:tc>
          <w:tcPr>
            <w:tcW w:w="2178" w:type="dxa"/>
            <w:tcBorders>
              <w:top w:val="single" w:sz="6" w:space="0" w:color="auto"/>
              <w:left w:val="single" w:sz="6" w:space="0" w:color="auto"/>
              <w:bottom w:val="single" w:sz="12" w:space="0" w:color="auto"/>
              <w:right w:val="single" w:sz="12" w:space="0" w:color="auto"/>
            </w:tcBorders>
          </w:tcPr>
          <w:p w14:paraId="0E0D517D" w14:textId="77777777" w:rsidR="0059415E" w:rsidRPr="00686FBC" w:rsidRDefault="0059415E" w:rsidP="00F453EA">
            <w:pPr>
              <w:rPr>
                <w:rFonts w:cs="Arial"/>
                <w:sz w:val="20"/>
              </w:rPr>
            </w:pPr>
            <w:r w:rsidRPr="00686FBC">
              <w:rPr>
                <w:rFonts w:cs="Arial"/>
                <w:sz w:val="20"/>
              </w:rPr>
              <w:t>Boys &amp; Girls I &amp; II</w:t>
            </w:r>
          </w:p>
        </w:tc>
      </w:tr>
      <w:tr w:rsidR="0059415E" w:rsidRPr="00686FBC" w14:paraId="2D921D72" w14:textId="77777777" w:rsidTr="00F453EA">
        <w:trPr>
          <w:cantSplit/>
        </w:trPr>
        <w:tc>
          <w:tcPr>
            <w:tcW w:w="1260" w:type="dxa"/>
            <w:tcBorders>
              <w:top w:val="single" w:sz="6" w:space="0" w:color="auto"/>
              <w:left w:val="single" w:sz="6" w:space="0" w:color="auto"/>
              <w:bottom w:val="single" w:sz="12" w:space="0" w:color="auto"/>
              <w:right w:val="single" w:sz="6" w:space="0" w:color="auto"/>
            </w:tcBorders>
          </w:tcPr>
          <w:p w14:paraId="6A973780" w14:textId="77777777" w:rsidR="0059415E" w:rsidRPr="00686FBC" w:rsidRDefault="0059415E" w:rsidP="00F453EA">
            <w:pPr>
              <w:jc w:val="center"/>
              <w:rPr>
                <w:rFonts w:cs="Arial"/>
                <w:sz w:val="20"/>
              </w:rPr>
            </w:pPr>
            <w:r w:rsidRPr="00686FBC">
              <w:rPr>
                <w:rFonts w:cs="Arial"/>
                <w:sz w:val="20"/>
              </w:rPr>
              <w:t>10'</w:t>
            </w:r>
          </w:p>
        </w:tc>
        <w:tc>
          <w:tcPr>
            <w:tcW w:w="1620" w:type="dxa"/>
            <w:tcBorders>
              <w:top w:val="single" w:sz="6" w:space="0" w:color="auto"/>
              <w:left w:val="single" w:sz="6" w:space="0" w:color="auto"/>
              <w:bottom w:val="single" w:sz="12" w:space="0" w:color="auto"/>
              <w:right w:val="single" w:sz="12" w:space="0" w:color="auto"/>
            </w:tcBorders>
          </w:tcPr>
          <w:p w14:paraId="46390CA1" w14:textId="77777777" w:rsidR="0059415E" w:rsidRPr="00686FBC" w:rsidRDefault="0059415E" w:rsidP="00F453EA">
            <w:pPr>
              <w:jc w:val="center"/>
              <w:rPr>
                <w:rFonts w:cs="Arial"/>
                <w:sz w:val="20"/>
              </w:rPr>
            </w:pPr>
            <w:r w:rsidRPr="00686FBC">
              <w:rPr>
                <w:rFonts w:cs="Arial"/>
                <w:sz w:val="20"/>
              </w:rPr>
              <w:t>13’ 6"</w:t>
            </w:r>
          </w:p>
        </w:tc>
        <w:tc>
          <w:tcPr>
            <w:tcW w:w="1710" w:type="dxa"/>
            <w:tcBorders>
              <w:top w:val="single" w:sz="6" w:space="0" w:color="auto"/>
              <w:left w:val="single" w:sz="6" w:space="0" w:color="auto"/>
              <w:bottom w:val="single" w:sz="12" w:space="0" w:color="auto"/>
              <w:right w:val="single" w:sz="12" w:space="0" w:color="auto"/>
            </w:tcBorders>
          </w:tcPr>
          <w:p w14:paraId="15A6623E" w14:textId="77777777" w:rsidR="0059415E" w:rsidRPr="00686FBC" w:rsidRDefault="00C0175A" w:rsidP="00F453EA">
            <w:pPr>
              <w:jc w:val="center"/>
              <w:rPr>
                <w:rFonts w:cs="Arial"/>
                <w:sz w:val="20"/>
              </w:rPr>
            </w:pPr>
            <w:r w:rsidRPr="00686FBC">
              <w:rPr>
                <w:rFonts w:cs="Arial"/>
                <w:sz w:val="20"/>
              </w:rPr>
              <w:t>9</w:t>
            </w:r>
            <w:r w:rsidR="0059415E" w:rsidRPr="00686FBC">
              <w:rPr>
                <w:rFonts w:cs="Arial"/>
                <w:sz w:val="20"/>
              </w:rPr>
              <w:t xml:space="preserve"> &amp; Under</w:t>
            </w:r>
          </w:p>
        </w:tc>
        <w:tc>
          <w:tcPr>
            <w:tcW w:w="2178" w:type="dxa"/>
            <w:tcBorders>
              <w:top w:val="single" w:sz="6" w:space="0" w:color="auto"/>
              <w:left w:val="single" w:sz="6" w:space="0" w:color="auto"/>
              <w:bottom w:val="single" w:sz="12" w:space="0" w:color="auto"/>
              <w:right w:val="single" w:sz="12" w:space="0" w:color="auto"/>
            </w:tcBorders>
          </w:tcPr>
          <w:p w14:paraId="2B13B1A0" w14:textId="77777777" w:rsidR="0059415E" w:rsidRPr="00686FBC" w:rsidRDefault="0059415E" w:rsidP="00F453EA">
            <w:pPr>
              <w:rPr>
                <w:rFonts w:cs="Arial"/>
                <w:sz w:val="20"/>
              </w:rPr>
            </w:pPr>
            <w:r w:rsidRPr="00686FBC">
              <w:rPr>
                <w:rFonts w:cs="Arial"/>
                <w:sz w:val="20"/>
              </w:rPr>
              <w:t>Boys &amp; Girls III</w:t>
            </w:r>
          </w:p>
        </w:tc>
      </w:tr>
      <w:tr w:rsidR="0059415E" w:rsidRPr="00686FBC" w14:paraId="31F59512" w14:textId="77777777" w:rsidTr="00D678AB">
        <w:trPr>
          <w:cantSplit/>
        </w:trPr>
        <w:tc>
          <w:tcPr>
            <w:tcW w:w="1260" w:type="dxa"/>
            <w:tcBorders>
              <w:top w:val="single" w:sz="6" w:space="0" w:color="auto"/>
              <w:left w:val="single" w:sz="6" w:space="0" w:color="auto"/>
              <w:bottom w:val="single" w:sz="6" w:space="0" w:color="auto"/>
              <w:right w:val="single" w:sz="6" w:space="0" w:color="auto"/>
            </w:tcBorders>
          </w:tcPr>
          <w:p w14:paraId="59805B7B" w14:textId="77777777" w:rsidR="0059415E" w:rsidRPr="00686FBC" w:rsidRDefault="0059415E" w:rsidP="00F453EA">
            <w:pPr>
              <w:jc w:val="center"/>
              <w:rPr>
                <w:rFonts w:cs="Arial"/>
                <w:sz w:val="20"/>
              </w:rPr>
            </w:pPr>
            <w:r w:rsidRPr="00686FBC">
              <w:rPr>
                <w:rFonts w:cs="Arial"/>
                <w:sz w:val="20"/>
              </w:rPr>
              <w:t>8' 6"</w:t>
            </w:r>
          </w:p>
        </w:tc>
        <w:tc>
          <w:tcPr>
            <w:tcW w:w="1620" w:type="dxa"/>
            <w:tcBorders>
              <w:top w:val="single" w:sz="6" w:space="0" w:color="auto"/>
              <w:left w:val="single" w:sz="6" w:space="0" w:color="auto"/>
              <w:bottom w:val="single" w:sz="6" w:space="0" w:color="auto"/>
              <w:right w:val="single" w:sz="12" w:space="0" w:color="auto"/>
            </w:tcBorders>
          </w:tcPr>
          <w:p w14:paraId="2C4258F3" w14:textId="77777777" w:rsidR="0059415E" w:rsidRPr="00686FBC" w:rsidRDefault="0059415E" w:rsidP="00F453EA">
            <w:pPr>
              <w:jc w:val="center"/>
              <w:rPr>
                <w:rFonts w:cs="Arial"/>
                <w:sz w:val="20"/>
              </w:rPr>
            </w:pPr>
            <w:r w:rsidRPr="00686FBC">
              <w:rPr>
                <w:rFonts w:cs="Arial"/>
                <w:sz w:val="20"/>
              </w:rPr>
              <w:t>13' 6"</w:t>
            </w:r>
          </w:p>
        </w:tc>
        <w:tc>
          <w:tcPr>
            <w:tcW w:w="1710" w:type="dxa"/>
            <w:tcBorders>
              <w:top w:val="single" w:sz="6" w:space="0" w:color="auto"/>
              <w:left w:val="single" w:sz="6" w:space="0" w:color="auto"/>
              <w:bottom w:val="single" w:sz="6" w:space="0" w:color="auto"/>
              <w:right w:val="single" w:sz="12" w:space="0" w:color="auto"/>
            </w:tcBorders>
          </w:tcPr>
          <w:p w14:paraId="085B1EE6" w14:textId="77777777" w:rsidR="0059415E" w:rsidRPr="00686FBC" w:rsidRDefault="00C0175A" w:rsidP="00F453EA">
            <w:pPr>
              <w:jc w:val="center"/>
              <w:rPr>
                <w:rFonts w:cs="Arial"/>
                <w:sz w:val="20"/>
              </w:rPr>
            </w:pPr>
            <w:r w:rsidRPr="00686FBC">
              <w:rPr>
                <w:rFonts w:cs="Arial"/>
                <w:sz w:val="20"/>
              </w:rPr>
              <w:t>7</w:t>
            </w:r>
            <w:r w:rsidR="0059415E" w:rsidRPr="00686FBC">
              <w:rPr>
                <w:rFonts w:cs="Arial"/>
                <w:sz w:val="20"/>
              </w:rPr>
              <w:t xml:space="preserve"> &amp; Under</w:t>
            </w:r>
          </w:p>
        </w:tc>
        <w:tc>
          <w:tcPr>
            <w:tcW w:w="2178" w:type="dxa"/>
            <w:tcBorders>
              <w:top w:val="single" w:sz="6" w:space="0" w:color="auto"/>
              <w:left w:val="single" w:sz="6" w:space="0" w:color="auto"/>
              <w:bottom w:val="single" w:sz="6" w:space="0" w:color="auto"/>
              <w:right w:val="single" w:sz="12" w:space="0" w:color="auto"/>
            </w:tcBorders>
          </w:tcPr>
          <w:p w14:paraId="2ABD0F02" w14:textId="77777777" w:rsidR="0059415E" w:rsidRPr="00686FBC" w:rsidRDefault="0059415E" w:rsidP="00F453EA">
            <w:pPr>
              <w:rPr>
                <w:rFonts w:cs="Arial"/>
                <w:sz w:val="20"/>
              </w:rPr>
            </w:pPr>
            <w:r w:rsidRPr="00686FBC">
              <w:rPr>
                <w:rFonts w:cs="Arial"/>
                <w:sz w:val="20"/>
              </w:rPr>
              <w:t>Boys &amp; Girls I, II &amp; III</w:t>
            </w:r>
          </w:p>
        </w:tc>
      </w:tr>
      <w:tr w:rsidR="00B92CBC" w:rsidRPr="00686FBC" w14:paraId="3417EDDC" w14:textId="77777777" w:rsidTr="00F453EA">
        <w:trPr>
          <w:cantSplit/>
        </w:trPr>
        <w:tc>
          <w:tcPr>
            <w:tcW w:w="1260" w:type="dxa"/>
            <w:tcBorders>
              <w:top w:val="single" w:sz="6" w:space="0" w:color="auto"/>
              <w:left w:val="single" w:sz="6" w:space="0" w:color="auto"/>
              <w:bottom w:val="single" w:sz="12" w:space="0" w:color="auto"/>
              <w:right w:val="single" w:sz="6" w:space="0" w:color="auto"/>
            </w:tcBorders>
          </w:tcPr>
          <w:p w14:paraId="3564A91C" w14:textId="2935459A" w:rsidR="00B92CBC" w:rsidRPr="00686FBC" w:rsidRDefault="00B92CBC" w:rsidP="00B92CBC">
            <w:pPr>
              <w:jc w:val="center"/>
              <w:rPr>
                <w:rFonts w:cs="Arial"/>
                <w:sz w:val="20"/>
              </w:rPr>
            </w:pPr>
            <w:r w:rsidRPr="00686FBC">
              <w:rPr>
                <w:rFonts w:cs="Arial"/>
                <w:sz w:val="20"/>
              </w:rPr>
              <w:t>8' 6"</w:t>
            </w:r>
          </w:p>
        </w:tc>
        <w:tc>
          <w:tcPr>
            <w:tcW w:w="1620" w:type="dxa"/>
            <w:tcBorders>
              <w:top w:val="single" w:sz="6" w:space="0" w:color="auto"/>
              <w:left w:val="single" w:sz="6" w:space="0" w:color="auto"/>
              <w:bottom w:val="single" w:sz="12" w:space="0" w:color="auto"/>
              <w:right w:val="single" w:sz="12" w:space="0" w:color="auto"/>
            </w:tcBorders>
          </w:tcPr>
          <w:p w14:paraId="71B85B47" w14:textId="75699F5A" w:rsidR="00B92CBC" w:rsidRPr="00686FBC" w:rsidRDefault="00B92CBC" w:rsidP="00B92CBC">
            <w:pPr>
              <w:jc w:val="center"/>
              <w:rPr>
                <w:rFonts w:cs="Arial"/>
                <w:sz w:val="20"/>
              </w:rPr>
            </w:pPr>
            <w:r w:rsidRPr="00686FBC">
              <w:rPr>
                <w:rFonts w:cs="Arial"/>
                <w:sz w:val="20"/>
              </w:rPr>
              <w:t>13' 6"</w:t>
            </w:r>
          </w:p>
        </w:tc>
        <w:tc>
          <w:tcPr>
            <w:tcW w:w="1710" w:type="dxa"/>
            <w:tcBorders>
              <w:top w:val="single" w:sz="6" w:space="0" w:color="auto"/>
              <w:left w:val="single" w:sz="6" w:space="0" w:color="auto"/>
              <w:bottom w:val="single" w:sz="12" w:space="0" w:color="auto"/>
              <w:right w:val="single" w:sz="12" w:space="0" w:color="auto"/>
            </w:tcBorders>
          </w:tcPr>
          <w:p w14:paraId="4892B744" w14:textId="77777777" w:rsidR="00B92CBC" w:rsidRPr="00686FBC" w:rsidRDefault="00B92CBC" w:rsidP="00B92CBC">
            <w:pPr>
              <w:jc w:val="center"/>
              <w:rPr>
                <w:rFonts w:cs="Arial"/>
                <w:sz w:val="20"/>
              </w:rPr>
            </w:pPr>
            <w:r w:rsidRPr="00686FBC">
              <w:rPr>
                <w:rFonts w:cs="Arial"/>
                <w:sz w:val="20"/>
              </w:rPr>
              <w:t>5 &amp; Under</w:t>
            </w:r>
          </w:p>
        </w:tc>
        <w:tc>
          <w:tcPr>
            <w:tcW w:w="2178" w:type="dxa"/>
            <w:tcBorders>
              <w:top w:val="single" w:sz="6" w:space="0" w:color="auto"/>
              <w:left w:val="single" w:sz="6" w:space="0" w:color="auto"/>
              <w:bottom w:val="single" w:sz="12" w:space="0" w:color="auto"/>
              <w:right w:val="single" w:sz="12" w:space="0" w:color="auto"/>
            </w:tcBorders>
          </w:tcPr>
          <w:p w14:paraId="3F8D8AF0" w14:textId="77777777" w:rsidR="00B92CBC" w:rsidRPr="00686FBC" w:rsidRDefault="00B92CBC" w:rsidP="00B92CBC">
            <w:pPr>
              <w:rPr>
                <w:rFonts w:cs="Arial"/>
                <w:sz w:val="20"/>
              </w:rPr>
            </w:pPr>
            <w:r w:rsidRPr="00686FBC">
              <w:rPr>
                <w:rFonts w:cs="Arial"/>
                <w:sz w:val="20"/>
              </w:rPr>
              <w:t>Boys &amp; Girls I, II &amp; III</w:t>
            </w:r>
          </w:p>
        </w:tc>
      </w:tr>
    </w:tbl>
    <w:p w14:paraId="150CCE24" w14:textId="77777777" w:rsidR="0059415E" w:rsidRPr="00686FBC" w:rsidRDefault="0059415E" w:rsidP="0059415E">
      <w:pPr>
        <w:spacing w:before="120"/>
        <w:ind w:hanging="576"/>
        <w:jc w:val="both"/>
        <w:outlineLvl w:val="2"/>
        <w:rPr>
          <w:rFonts w:cs="Arial"/>
          <w:sz w:val="20"/>
        </w:rPr>
      </w:pPr>
    </w:p>
    <w:p w14:paraId="274CFDEA" w14:textId="77777777" w:rsidR="0059415E" w:rsidRPr="00686FBC" w:rsidRDefault="0059415E" w:rsidP="0059415E">
      <w:pPr>
        <w:spacing w:before="120"/>
        <w:ind w:left="1440"/>
        <w:jc w:val="both"/>
        <w:outlineLvl w:val="2"/>
        <w:rPr>
          <w:rFonts w:cs="Arial"/>
          <w:sz w:val="20"/>
        </w:rPr>
      </w:pPr>
      <w:r w:rsidRPr="00686FBC">
        <w:rPr>
          <w:rFonts w:cs="Arial"/>
          <w:sz w:val="20"/>
        </w:rPr>
        <w:t>.05</w:t>
      </w:r>
      <w:r w:rsidRPr="00686FBC">
        <w:rPr>
          <w:rFonts w:cs="Arial"/>
          <w:sz w:val="20"/>
        </w:rPr>
        <w:tab/>
        <w:t>BALL SIZE: The official ball size for divisions:</w:t>
      </w:r>
    </w:p>
    <w:p w14:paraId="4FB5D4BF" w14:textId="77777777" w:rsidR="0059415E" w:rsidRPr="00686FBC" w:rsidRDefault="00C0175A" w:rsidP="0059415E">
      <w:pPr>
        <w:numPr>
          <w:ilvl w:val="0"/>
          <w:numId w:val="21"/>
        </w:numPr>
        <w:spacing w:before="120"/>
        <w:jc w:val="both"/>
        <w:outlineLvl w:val="3"/>
        <w:rPr>
          <w:rFonts w:cs="Arial"/>
          <w:sz w:val="20"/>
        </w:rPr>
      </w:pPr>
      <w:r w:rsidRPr="00686FBC">
        <w:rPr>
          <w:rFonts w:cs="Arial"/>
          <w:sz w:val="20"/>
        </w:rPr>
        <w:t>17 &amp; Under, 15 &amp; Under, 13</w:t>
      </w:r>
      <w:r w:rsidR="0059415E" w:rsidRPr="00686FBC">
        <w:rPr>
          <w:rFonts w:cs="Arial"/>
          <w:sz w:val="20"/>
        </w:rPr>
        <w:t xml:space="preserve"> &amp; Under and 1</w:t>
      </w:r>
      <w:r w:rsidRPr="00686FBC">
        <w:rPr>
          <w:rFonts w:cs="Arial"/>
          <w:sz w:val="20"/>
        </w:rPr>
        <w:t>1</w:t>
      </w:r>
      <w:r w:rsidR="0059415E" w:rsidRPr="00686FBC">
        <w:rPr>
          <w:rFonts w:cs="Arial"/>
          <w:sz w:val="20"/>
        </w:rPr>
        <w:t xml:space="preserve"> &amp; Under BOYS’ will use the regulation size basketball as specified by the Federation Rule Book.</w:t>
      </w:r>
    </w:p>
    <w:p w14:paraId="0DAF7BF5" w14:textId="77777777" w:rsidR="0059415E" w:rsidRPr="00686FBC" w:rsidRDefault="00C0175A" w:rsidP="0059415E">
      <w:pPr>
        <w:numPr>
          <w:ilvl w:val="0"/>
          <w:numId w:val="21"/>
        </w:numPr>
        <w:spacing w:before="120"/>
        <w:jc w:val="both"/>
        <w:outlineLvl w:val="3"/>
        <w:rPr>
          <w:rFonts w:cs="Arial"/>
          <w:sz w:val="20"/>
        </w:rPr>
      </w:pPr>
      <w:r w:rsidRPr="00686FBC">
        <w:rPr>
          <w:rFonts w:cs="Arial"/>
          <w:sz w:val="20"/>
        </w:rPr>
        <w:t>9</w:t>
      </w:r>
      <w:r w:rsidR="0059415E" w:rsidRPr="00686FBC">
        <w:rPr>
          <w:rFonts w:cs="Arial"/>
          <w:sz w:val="20"/>
        </w:rPr>
        <w:t xml:space="preserve"> &amp; Under and </w:t>
      </w:r>
      <w:r w:rsidRPr="00686FBC">
        <w:rPr>
          <w:rFonts w:cs="Arial"/>
          <w:sz w:val="20"/>
        </w:rPr>
        <w:t>7</w:t>
      </w:r>
      <w:r w:rsidR="0059415E" w:rsidRPr="00686FBC">
        <w:rPr>
          <w:rFonts w:cs="Arial"/>
          <w:sz w:val="20"/>
        </w:rPr>
        <w:t xml:space="preserve"> &amp; Under BOYS’ will use the official women's basketball.</w:t>
      </w:r>
    </w:p>
    <w:p w14:paraId="20330DF1" w14:textId="77777777" w:rsidR="00D678AB" w:rsidRPr="00686FBC" w:rsidRDefault="00D678AB" w:rsidP="0059415E">
      <w:pPr>
        <w:numPr>
          <w:ilvl w:val="0"/>
          <w:numId w:val="21"/>
        </w:numPr>
        <w:spacing w:before="120"/>
        <w:jc w:val="both"/>
        <w:outlineLvl w:val="3"/>
        <w:rPr>
          <w:rFonts w:cs="Arial"/>
          <w:sz w:val="20"/>
        </w:rPr>
      </w:pPr>
      <w:r w:rsidRPr="00686FBC">
        <w:rPr>
          <w:rFonts w:cs="Arial"/>
          <w:sz w:val="20"/>
        </w:rPr>
        <w:t>5 &amp; Under will use the rookie size basketball (27.5)</w:t>
      </w:r>
    </w:p>
    <w:p w14:paraId="61AAA945" w14:textId="7ED52925" w:rsidR="0059415E" w:rsidRPr="00686FBC" w:rsidRDefault="0059415E" w:rsidP="0059415E">
      <w:pPr>
        <w:numPr>
          <w:ilvl w:val="0"/>
          <w:numId w:val="21"/>
        </w:numPr>
        <w:spacing w:before="120"/>
        <w:jc w:val="both"/>
        <w:outlineLvl w:val="3"/>
        <w:rPr>
          <w:rFonts w:cs="Arial"/>
          <w:sz w:val="20"/>
        </w:rPr>
      </w:pPr>
      <w:r w:rsidRPr="00686FBC">
        <w:rPr>
          <w:rFonts w:cs="Arial"/>
          <w:sz w:val="20"/>
        </w:rPr>
        <w:t>All GIRLS’ divisions will use the official women's basketball.</w:t>
      </w:r>
      <w:r w:rsidR="00B92CBC" w:rsidRPr="00686FBC">
        <w:rPr>
          <w:rFonts w:cs="Arial"/>
          <w:sz w:val="20"/>
        </w:rPr>
        <w:t>(Exception: 5 &amp; Under will use the rookie size basketball (27.5).</w:t>
      </w:r>
    </w:p>
    <w:p w14:paraId="6B2CAA49" w14:textId="77777777" w:rsidR="0059415E" w:rsidRPr="00686FBC" w:rsidRDefault="0059415E" w:rsidP="0059415E">
      <w:pPr>
        <w:spacing w:before="120"/>
        <w:ind w:left="2520"/>
        <w:jc w:val="both"/>
        <w:outlineLvl w:val="3"/>
        <w:rPr>
          <w:rFonts w:cs="Arial"/>
          <w:sz w:val="20"/>
        </w:rPr>
      </w:pPr>
    </w:p>
    <w:p w14:paraId="2B8D93C7" w14:textId="77777777" w:rsidR="0059415E" w:rsidRPr="00686FBC" w:rsidRDefault="0059415E" w:rsidP="0059415E">
      <w:pPr>
        <w:spacing w:before="120"/>
        <w:ind w:left="2520"/>
        <w:jc w:val="both"/>
        <w:outlineLvl w:val="3"/>
        <w:rPr>
          <w:rFonts w:cs="Arial"/>
          <w:sz w:val="20"/>
        </w:rPr>
      </w:pPr>
    </w:p>
    <w:p w14:paraId="716B0A70" w14:textId="77777777" w:rsidR="0059415E" w:rsidRPr="00686FBC" w:rsidRDefault="0059415E" w:rsidP="0059415E">
      <w:pPr>
        <w:spacing w:before="120"/>
        <w:ind w:left="1440"/>
        <w:jc w:val="both"/>
        <w:outlineLvl w:val="2"/>
        <w:rPr>
          <w:rFonts w:cs="Arial"/>
          <w:sz w:val="20"/>
        </w:rPr>
      </w:pPr>
      <w:r w:rsidRPr="00686FBC">
        <w:rPr>
          <w:rFonts w:cs="Arial"/>
          <w:sz w:val="20"/>
        </w:rPr>
        <w:t>.06</w:t>
      </w:r>
      <w:r w:rsidRPr="00686FBC">
        <w:rPr>
          <w:rFonts w:cs="Arial"/>
          <w:sz w:val="20"/>
        </w:rPr>
        <w:tab/>
        <w:t>LANE VIOLATIONS:</w:t>
      </w:r>
    </w:p>
    <w:p w14:paraId="327C6007" w14:textId="77777777" w:rsidR="0059415E" w:rsidRPr="00686FBC" w:rsidRDefault="0059415E" w:rsidP="0059415E">
      <w:pPr>
        <w:numPr>
          <w:ilvl w:val="0"/>
          <w:numId w:val="22"/>
        </w:numPr>
        <w:spacing w:before="120"/>
        <w:jc w:val="both"/>
        <w:outlineLvl w:val="3"/>
        <w:rPr>
          <w:rFonts w:cs="Arial"/>
          <w:sz w:val="20"/>
        </w:rPr>
      </w:pPr>
      <w:r w:rsidRPr="00686FBC">
        <w:rPr>
          <w:rFonts w:cs="Arial"/>
          <w:sz w:val="20"/>
        </w:rPr>
        <w:t>1</w:t>
      </w:r>
      <w:r w:rsidR="00C0175A" w:rsidRPr="00686FBC">
        <w:rPr>
          <w:rFonts w:cs="Arial"/>
          <w:sz w:val="20"/>
        </w:rPr>
        <w:t>7 &amp; Under, 15</w:t>
      </w:r>
      <w:r w:rsidRPr="00686FBC">
        <w:rPr>
          <w:rFonts w:cs="Arial"/>
          <w:sz w:val="20"/>
        </w:rPr>
        <w:t xml:space="preserve"> &amp; Under, 1</w:t>
      </w:r>
      <w:r w:rsidR="00C0175A" w:rsidRPr="00686FBC">
        <w:rPr>
          <w:rFonts w:cs="Arial"/>
          <w:sz w:val="20"/>
        </w:rPr>
        <w:t>3</w:t>
      </w:r>
      <w:r w:rsidRPr="00686FBC">
        <w:rPr>
          <w:rFonts w:cs="Arial"/>
          <w:sz w:val="20"/>
        </w:rPr>
        <w:t xml:space="preserve"> &amp; Under and 1</w:t>
      </w:r>
      <w:r w:rsidR="00C0175A" w:rsidRPr="00686FBC">
        <w:rPr>
          <w:rFonts w:cs="Arial"/>
          <w:sz w:val="20"/>
        </w:rPr>
        <w:t>1</w:t>
      </w:r>
      <w:r w:rsidRPr="00686FBC">
        <w:rPr>
          <w:rFonts w:cs="Arial"/>
          <w:sz w:val="20"/>
        </w:rPr>
        <w:t xml:space="preserve"> &amp; Under will play by official rules. </w:t>
      </w:r>
    </w:p>
    <w:p w14:paraId="687CB166" w14:textId="77777777" w:rsidR="0059415E" w:rsidRPr="00686FBC" w:rsidRDefault="00C0175A" w:rsidP="0059415E">
      <w:pPr>
        <w:numPr>
          <w:ilvl w:val="0"/>
          <w:numId w:val="22"/>
        </w:numPr>
        <w:spacing w:before="120"/>
        <w:jc w:val="both"/>
        <w:outlineLvl w:val="3"/>
        <w:rPr>
          <w:rFonts w:cs="Arial"/>
          <w:sz w:val="20"/>
        </w:rPr>
      </w:pPr>
      <w:r w:rsidRPr="00686FBC">
        <w:rPr>
          <w:rFonts w:cs="Arial"/>
          <w:sz w:val="20"/>
        </w:rPr>
        <w:t>9</w:t>
      </w:r>
      <w:r w:rsidR="00D678AB" w:rsidRPr="00686FBC">
        <w:rPr>
          <w:rFonts w:cs="Arial"/>
          <w:sz w:val="20"/>
        </w:rPr>
        <w:t xml:space="preserve"> &amp; Under, 7</w:t>
      </w:r>
      <w:r w:rsidR="0059415E" w:rsidRPr="00686FBC">
        <w:rPr>
          <w:rFonts w:cs="Arial"/>
          <w:sz w:val="20"/>
        </w:rPr>
        <w:t xml:space="preserve"> &amp; Under </w:t>
      </w:r>
      <w:r w:rsidR="00D678AB" w:rsidRPr="00686FBC">
        <w:rPr>
          <w:rFonts w:cs="Arial"/>
          <w:sz w:val="20"/>
        </w:rPr>
        <w:t xml:space="preserve">and 5 &amp; Under </w:t>
      </w:r>
      <w:r w:rsidR="0059415E" w:rsidRPr="00686FBC">
        <w:rPr>
          <w:rFonts w:cs="Arial"/>
          <w:sz w:val="20"/>
        </w:rPr>
        <w:t>will have five (5) second lane violations.</w:t>
      </w:r>
    </w:p>
    <w:p w14:paraId="12AE937D" w14:textId="77777777" w:rsidR="0059415E" w:rsidRPr="00686FBC" w:rsidRDefault="0059415E" w:rsidP="0059415E">
      <w:pPr>
        <w:spacing w:before="120"/>
        <w:ind w:left="1440"/>
        <w:outlineLvl w:val="2"/>
        <w:rPr>
          <w:rFonts w:cs="Arial"/>
          <w:sz w:val="20"/>
        </w:rPr>
      </w:pPr>
      <w:r w:rsidRPr="00686FBC">
        <w:rPr>
          <w:rFonts w:cs="Arial"/>
          <w:sz w:val="20"/>
        </w:rPr>
        <w:t>.07</w:t>
      </w:r>
      <w:r w:rsidRPr="00686FBC">
        <w:rPr>
          <w:rFonts w:cs="Arial"/>
          <w:sz w:val="20"/>
        </w:rPr>
        <w:tab/>
        <w:t>FULL COURT DEFENSE (PRESS):</w:t>
      </w:r>
    </w:p>
    <w:p w14:paraId="4E5CD86F" w14:textId="77777777" w:rsidR="0059415E" w:rsidRPr="00686FBC" w:rsidRDefault="0059415E" w:rsidP="0059415E">
      <w:pPr>
        <w:numPr>
          <w:ilvl w:val="0"/>
          <w:numId w:val="23"/>
        </w:numPr>
        <w:spacing w:before="120"/>
        <w:jc w:val="both"/>
        <w:outlineLvl w:val="3"/>
        <w:rPr>
          <w:rFonts w:cs="Arial"/>
          <w:sz w:val="20"/>
        </w:rPr>
      </w:pPr>
      <w:r w:rsidRPr="00686FBC">
        <w:rPr>
          <w:rFonts w:cs="Arial"/>
          <w:sz w:val="20"/>
        </w:rPr>
        <w:t>1</w:t>
      </w:r>
      <w:r w:rsidR="00C0175A" w:rsidRPr="00686FBC">
        <w:rPr>
          <w:rFonts w:cs="Arial"/>
          <w:sz w:val="20"/>
        </w:rPr>
        <w:t>7</w:t>
      </w:r>
      <w:r w:rsidRPr="00686FBC">
        <w:rPr>
          <w:rFonts w:cs="Arial"/>
          <w:sz w:val="20"/>
        </w:rPr>
        <w:t xml:space="preserve"> &amp; Under, 1</w:t>
      </w:r>
      <w:r w:rsidR="00C0175A" w:rsidRPr="00686FBC">
        <w:rPr>
          <w:rFonts w:cs="Arial"/>
          <w:sz w:val="20"/>
        </w:rPr>
        <w:t>5</w:t>
      </w:r>
      <w:r w:rsidRPr="00686FBC">
        <w:rPr>
          <w:rFonts w:cs="Arial"/>
          <w:sz w:val="20"/>
        </w:rPr>
        <w:t xml:space="preserve"> &amp; Under, 1</w:t>
      </w:r>
      <w:r w:rsidR="00C0175A" w:rsidRPr="00686FBC">
        <w:rPr>
          <w:rFonts w:cs="Arial"/>
          <w:sz w:val="20"/>
        </w:rPr>
        <w:t>3</w:t>
      </w:r>
      <w:r w:rsidRPr="00686FBC">
        <w:rPr>
          <w:rFonts w:cs="Arial"/>
          <w:sz w:val="20"/>
        </w:rPr>
        <w:t xml:space="preserve"> &amp; Under and 1</w:t>
      </w:r>
      <w:r w:rsidR="00C0175A" w:rsidRPr="00686FBC">
        <w:rPr>
          <w:rFonts w:cs="Arial"/>
          <w:sz w:val="20"/>
        </w:rPr>
        <w:t>1</w:t>
      </w:r>
      <w:r w:rsidRPr="00686FBC">
        <w:rPr>
          <w:rFonts w:cs="Arial"/>
          <w:sz w:val="20"/>
        </w:rPr>
        <w:t xml:space="preserve"> &amp; Under Divisions may play full court defense at any time.</w:t>
      </w:r>
    </w:p>
    <w:p w14:paraId="5AE7F2BD" w14:textId="77777777" w:rsidR="0059415E" w:rsidRPr="00686FBC" w:rsidRDefault="00C0175A" w:rsidP="0059415E">
      <w:pPr>
        <w:numPr>
          <w:ilvl w:val="0"/>
          <w:numId w:val="23"/>
        </w:numPr>
        <w:spacing w:before="120"/>
        <w:jc w:val="both"/>
        <w:outlineLvl w:val="3"/>
        <w:rPr>
          <w:rFonts w:cs="Arial"/>
          <w:sz w:val="20"/>
        </w:rPr>
      </w:pPr>
      <w:r w:rsidRPr="00686FBC">
        <w:rPr>
          <w:rFonts w:cs="Arial"/>
          <w:sz w:val="20"/>
        </w:rPr>
        <w:t>9</w:t>
      </w:r>
      <w:r w:rsidR="0059415E" w:rsidRPr="00686FBC">
        <w:rPr>
          <w:rFonts w:cs="Arial"/>
          <w:sz w:val="20"/>
        </w:rPr>
        <w:t xml:space="preserve"> &amp; Under Division III only: may play full court defense during the last two minutes of each half and any overtime period(s). </w:t>
      </w:r>
      <w:r w:rsidRPr="00686FBC">
        <w:rPr>
          <w:rFonts w:cs="Arial"/>
          <w:sz w:val="20"/>
        </w:rPr>
        <w:t>9</w:t>
      </w:r>
      <w:r w:rsidR="0059415E" w:rsidRPr="00686FBC">
        <w:rPr>
          <w:rFonts w:cs="Arial"/>
          <w:sz w:val="20"/>
        </w:rPr>
        <w:t xml:space="preserve"> &amp; Under Division I &amp; II only: may play full court defense until a 15 point lead is obtained. The trailing team may continue to press.</w:t>
      </w:r>
    </w:p>
    <w:p w14:paraId="0F582364" w14:textId="77777777" w:rsidR="0059415E" w:rsidRPr="00686FBC" w:rsidRDefault="00F453EA" w:rsidP="0059415E">
      <w:pPr>
        <w:numPr>
          <w:ilvl w:val="0"/>
          <w:numId w:val="23"/>
        </w:numPr>
        <w:spacing w:before="120"/>
        <w:jc w:val="both"/>
        <w:outlineLvl w:val="3"/>
        <w:rPr>
          <w:rFonts w:cs="Arial"/>
          <w:sz w:val="12"/>
        </w:rPr>
      </w:pPr>
      <w:r w:rsidRPr="00686FBC">
        <w:rPr>
          <w:sz w:val="20"/>
        </w:rPr>
        <w:t>5</w:t>
      </w:r>
      <w:r w:rsidR="0059415E" w:rsidRPr="00686FBC">
        <w:rPr>
          <w:sz w:val="20"/>
        </w:rPr>
        <w:t xml:space="preserve"> &amp; Under </w:t>
      </w:r>
      <w:r w:rsidR="00D678AB" w:rsidRPr="00686FBC">
        <w:rPr>
          <w:sz w:val="20"/>
        </w:rPr>
        <w:t xml:space="preserve">and </w:t>
      </w:r>
      <w:r w:rsidRPr="00686FBC">
        <w:rPr>
          <w:sz w:val="20"/>
        </w:rPr>
        <w:t>7</w:t>
      </w:r>
      <w:r w:rsidR="00D678AB" w:rsidRPr="00686FBC">
        <w:rPr>
          <w:sz w:val="20"/>
        </w:rPr>
        <w:t xml:space="preserve"> &amp; Under </w:t>
      </w:r>
      <w:r w:rsidR="0059415E" w:rsidRPr="00686FBC">
        <w:rPr>
          <w:sz w:val="20"/>
        </w:rPr>
        <w:t>may play full court defense during the last minute of each half and at all times during any overtime period(s).</w:t>
      </w:r>
    </w:p>
    <w:p w14:paraId="435267EE" w14:textId="77777777" w:rsidR="0059415E" w:rsidRPr="00C0175A" w:rsidRDefault="0059415E" w:rsidP="0059415E">
      <w:pPr>
        <w:numPr>
          <w:ilvl w:val="0"/>
          <w:numId w:val="23"/>
        </w:numPr>
        <w:spacing w:before="120"/>
        <w:jc w:val="both"/>
        <w:outlineLvl w:val="3"/>
        <w:rPr>
          <w:rFonts w:cs="Arial"/>
          <w:bCs/>
          <w:sz w:val="16"/>
        </w:rPr>
      </w:pPr>
      <w:r w:rsidRPr="00C0175A">
        <w:rPr>
          <w:sz w:val="20"/>
        </w:rPr>
        <w:t>POINT SPREAD RULE: In all divisions if any team is 20 points or more ahead, no full court defense (press) will be allowed by the leading team. The trailing team may continue to press.</w:t>
      </w:r>
    </w:p>
    <w:p w14:paraId="4B69DC91" w14:textId="77777777" w:rsidR="0059415E" w:rsidRPr="00C0175A" w:rsidRDefault="0059415E" w:rsidP="0059415E">
      <w:pPr>
        <w:numPr>
          <w:ilvl w:val="0"/>
          <w:numId w:val="23"/>
        </w:numPr>
        <w:spacing w:before="120"/>
        <w:jc w:val="both"/>
        <w:outlineLvl w:val="3"/>
        <w:rPr>
          <w:rFonts w:cs="Arial"/>
          <w:bCs/>
          <w:sz w:val="20"/>
        </w:rPr>
      </w:pPr>
      <w:r w:rsidRPr="00C0175A">
        <w:rPr>
          <w:rFonts w:cs="Arial"/>
          <w:bCs/>
          <w:sz w:val="20"/>
        </w:rPr>
        <w:t>VIOLATION: Each team shall be issued one warning per half, in which the whistle is blown and the offended team brings the ball in play on their offensive front court at the mid-court opposite the scorers table and team benches.  Additional violations shall result in a technical foul.</w:t>
      </w:r>
    </w:p>
    <w:p w14:paraId="373F8EFA" w14:textId="77777777" w:rsidR="0059415E" w:rsidRPr="00796E73" w:rsidRDefault="0059415E" w:rsidP="0059415E">
      <w:pPr>
        <w:spacing w:before="120"/>
        <w:ind w:left="2160" w:hanging="720"/>
        <w:jc w:val="both"/>
        <w:outlineLvl w:val="2"/>
        <w:rPr>
          <w:rFonts w:cs="Arial"/>
          <w:bCs/>
          <w:sz w:val="20"/>
        </w:rPr>
      </w:pPr>
      <w:r w:rsidRPr="00151871">
        <w:rPr>
          <w:rFonts w:cs="Arial"/>
          <w:bCs/>
          <w:sz w:val="20"/>
        </w:rPr>
        <w:t>.0</w:t>
      </w:r>
      <w:r>
        <w:rPr>
          <w:rFonts w:cs="Arial"/>
          <w:bCs/>
          <w:sz w:val="20"/>
        </w:rPr>
        <w:t>8</w:t>
      </w:r>
      <w:r w:rsidRPr="00151871">
        <w:rPr>
          <w:rFonts w:cs="Arial"/>
          <w:bCs/>
          <w:sz w:val="20"/>
        </w:rPr>
        <w:tab/>
      </w:r>
      <w:r w:rsidRPr="00D000E9">
        <w:rPr>
          <w:rFonts w:cs="Arial"/>
          <w:sz w:val="20"/>
        </w:rPr>
        <w:t>JERSEYS: Each team must have closely matching jerseys with a permanent four inch (4") number on the front and a six inch (6") number on the back. Players who do not have the proper uniform will not be allowed to participate. a.) Legal basketball numbers only are permitted - 0 or 00, 1, 2, 3, 4, 5, 10, 11, 12, 13, 14, 15, 20, 21, 22, 23, 24,25, 30, 31, 32, 33, 34, 35, 40, 41, 42, 43, 44, 45, 50, 51, 52, 53, 54, 55. b.) T-shirts worn under the jersey must be matching for any players who wear undershirts. c.) Tights and knee pads must be a single closely matching color for any players who wear them</w:t>
      </w:r>
      <w:r w:rsidRPr="00796E73">
        <w:rPr>
          <w:rFonts w:cs="Arial"/>
          <w:sz w:val="20"/>
        </w:rPr>
        <w:t>. d.) Shorts are not regulated and are not required to match the jersey.</w:t>
      </w:r>
    </w:p>
    <w:p w14:paraId="1C5CE0AB" w14:textId="77777777" w:rsidR="0059415E" w:rsidRPr="001D3184" w:rsidRDefault="0059415E" w:rsidP="0059415E">
      <w:pPr>
        <w:autoSpaceDE w:val="0"/>
        <w:autoSpaceDN w:val="0"/>
        <w:adjustRightInd w:val="0"/>
        <w:ind w:left="2160" w:hanging="720"/>
        <w:rPr>
          <w:rFonts w:cs="Arial"/>
          <w:bCs/>
          <w:sz w:val="20"/>
        </w:rPr>
      </w:pPr>
      <w:r w:rsidRPr="001D3184">
        <w:rPr>
          <w:rFonts w:cs="Arial"/>
          <w:bCs/>
          <w:sz w:val="20"/>
        </w:rPr>
        <w:t>.0</w:t>
      </w:r>
      <w:r>
        <w:rPr>
          <w:rFonts w:cs="Arial"/>
          <w:bCs/>
          <w:sz w:val="20"/>
        </w:rPr>
        <w:t>9</w:t>
      </w:r>
      <w:r w:rsidRPr="001D3184">
        <w:rPr>
          <w:rFonts w:cs="Arial"/>
          <w:bCs/>
          <w:sz w:val="20"/>
        </w:rPr>
        <w:tab/>
        <w:t>MINIMUM PLAYING TIME: Divisions I &amp; II have free substitutions throughout the game and no minimum playing time.  Division III teams must abide by the following minimum playing time rules:</w:t>
      </w:r>
    </w:p>
    <w:p w14:paraId="3223BD6A" w14:textId="77777777" w:rsidR="0059415E" w:rsidRPr="001D3184" w:rsidRDefault="0059415E" w:rsidP="0059415E">
      <w:pPr>
        <w:numPr>
          <w:ilvl w:val="0"/>
          <w:numId w:val="24"/>
        </w:numPr>
        <w:autoSpaceDE w:val="0"/>
        <w:autoSpaceDN w:val="0"/>
        <w:adjustRightInd w:val="0"/>
        <w:rPr>
          <w:rFonts w:cs="Arial"/>
          <w:bCs/>
          <w:sz w:val="20"/>
        </w:rPr>
      </w:pPr>
      <w:r w:rsidRPr="001D3184">
        <w:rPr>
          <w:rFonts w:cs="Arial"/>
          <w:bCs/>
          <w:sz w:val="20"/>
        </w:rPr>
        <w:t>During the first quarter of every game there will be no substitutions allowed.  The five players who start this quarter will be the same five players who finish the quarter.</w:t>
      </w:r>
      <w:r w:rsidRPr="001D3184">
        <w:rPr>
          <w:rFonts w:cs="Arial"/>
          <w:bCs/>
          <w:sz w:val="20"/>
        </w:rPr>
        <w:br/>
      </w:r>
    </w:p>
    <w:p w14:paraId="20265550" w14:textId="77777777" w:rsidR="0059415E" w:rsidRPr="001D3184" w:rsidRDefault="0059415E" w:rsidP="0059415E">
      <w:pPr>
        <w:numPr>
          <w:ilvl w:val="0"/>
          <w:numId w:val="24"/>
        </w:numPr>
        <w:rPr>
          <w:rFonts w:eastAsia="Calibri" w:cs="Arial"/>
          <w:bCs/>
          <w:sz w:val="20"/>
        </w:rPr>
      </w:pPr>
      <w:r w:rsidRPr="001D3184">
        <w:rPr>
          <w:rFonts w:eastAsia="Calibri" w:cs="Arial"/>
          <w:bCs/>
          <w:sz w:val="20"/>
        </w:rPr>
        <w:t>During the second quarter any remaining players who did not start the first quarter will be required to start the second quarter and play the entire quarter without substitutions.</w:t>
      </w:r>
      <w:r w:rsidRPr="001D3184">
        <w:rPr>
          <w:rFonts w:eastAsia="Calibri" w:cs="Arial"/>
          <w:bCs/>
          <w:sz w:val="20"/>
        </w:rPr>
        <w:br/>
      </w:r>
    </w:p>
    <w:p w14:paraId="79A3B4AD" w14:textId="77777777" w:rsidR="0059415E" w:rsidRPr="001D3184" w:rsidRDefault="0059415E" w:rsidP="0059415E">
      <w:pPr>
        <w:numPr>
          <w:ilvl w:val="0"/>
          <w:numId w:val="24"/>
        </w:numPr>
        <w:rPr>
          <w:rFonts w:eastAsia="Calibri" w:cs="Arial"/>
          <w:bCs/>
          <w:sz w:val="20"/>
        </w:rPr>
      </w:pPr>
      <w:r w:rsidRPr="001D3184">
        <w:rPr>
          <w:rFonts w:eastAsia="Calibri" w:cs="Arial"/>
          <w:bCs/>
          <w:sz w:val="20"/>
        </w:rPr>
        <w:t xml:space="preserve">During the second quarter, if a team has less than 10 players on their roster then the coach may substitute only for those players who already played the entire first </w:t>
      </w:r>
      <w:r w:rsidRPr="001D3184">
        <w:rPr>
          <w:rFonts w:eastAsia="Calibri" w:cs="Arial"/>
          <w:bCs/>
          <w:sz w:val="20"/>
        </w:rPr>
        <w:lastRenderedPageBreak/>
        <w:t>quarter.</w:t>
      </w:r>
      <w:r w:rsidRPr="001D3184">
        <w:rPr>
          <w:rFonts w:eastAsia="Calibri" w:cs="Arial"/>
          <w:bCs/>
          <w:sz w:val="20"/>
        </w:rPr>
        <w:br/>
      </w:r>
    </w:p>
    <w:p w14:paraId="18575027" w14:textId="77777777" w:rsidR="0059415E" w:rsidRPr="001D3184" w:rsidRDefault="0059415E" w:rsidP="0059415E">
      <w:pPr>
        <w:numPr>
          <w:ilvl w:val="0"/>
          <w:numId w:val="24"/>
        </w:numPr>
        <w:rPr>
          <w:rFonts w:eastAsia="Calibri" w:cs="Arial"/>
          <w:bCs/>
          <w:sz w:val="20"/>
        </w:rPr>
      </w:pPr>
      <w:r w:rsidRPr="001D3184">
        <w:rPr>
          <w:rFonts w:eastAsia="Calibri" w:cs="Arial"/>
          <w:bCs/>
          <w:sz w:val="20"/>
        </w:rPr>
        <w:t>In the case of an injury to a player who is playing their required full quarter a medical substitution will be allowed.  However, if a player is not able to finish their quarter during the first half then that player will be required to play a full quarter with no substitutions allowed in the second half.</w:t>
      </w:r>
      <w:r w:rsidRPr="001D3184">
        <w:rPr>
          <w:rFonts w:eastAsia="Calibri" w:cs="Arial"/>
          <w:bCs/>
          <w:sz w:val="20"/>
        </w:rPr>
        <w:br/>
      </w:r>
    </w:p>
    <w:p w14:paraId="68AAB305" w14:textId="77777777" w:rsidR="0059415E" w:rsidRPr="001D3184" w:rsidRDefault="0059415E" w:rsidP="0059415E">
      <w:pPr>
        <w:numPr>
          <w:ilvl w:val="0"/>
          <w:numId w:val="24"/>
        </w:numPr>
        <w:rPr>
          <w:rFonts w:eastAsia="Calibri" w:cs="Arial"/>
          <w:bCs/>
          <w:sz w:val="20"/>
        </w:rPr>
      </w:pPr>
      <w:r w:rsidRPr="001D3184">
        <w:rPr>
          <w:rFonts w:eastAsia="Calibri" w:cs="Arial"/>
          <w:bCs/>
          <w:sz w:val="20"/>
        </w:rPr>
        <w:t>If a player is medically unable to complete their full quarter in either the first or second half then that player will be disqualified for the remainder of the tournament.</w:t>
      </w:r>
    </w:p>
    <w:p w14:paraId="77A2B243" w14:textId="77777777" w:rsidR="0059415E" w:rsidRPr="001D3184" w:rsidRDefault="0059415E" w:rsidP="0059415E">
      <w:pPr>
        <w:ind w:left="2520"/>
        <w:rPr>
          <w:rFonts w:eastAsia="Calibri" w:cs="Arial"/>
          <w:bCs/>
          <w:sz w:val="20"/>
        </w:rPr>
      </w:pPr>
    </w:p>
    <w:p w14:paraId="379DA050" w14:textId="77777777" w:rsidR="0059415E" w:rsidRDefault="0059415E" w:rsidP="0059415E">
      <w:pPr>
        <w:ind w:left="2160" w:hanging="720"/>
        <w:rPr>
          <w:rFonts w:cs="Arial"/>
          <w:bCs/>
          <w:sz w:val="20"/>
        </w:rPr>
      </w:pPr>
      <w:r w:rsidRPr="001D3184">
        <w:rPr>
          <w:rFonts w:eastAsia="Calibri" w:cs="Arial"/>
          <w:bCs/>
          <w:sz w:val="20"/>
        </w:rPr>
        <w:t>.</w:t>
      </w:r>
      <w:r>
        <w:rPr>
          <w:rFonts w:eastAsia="Calibri" w:cs="Arial"/>
          <w:bCs/>
          <w:sz w:val="20"/>
        </w:rPr>
        <w:t>10</w:t>
      </w:r>
      <w:r w:rsidRPr="001D3184">
        <w:rPr>
          <w:rFonts w:eastAsia="Calibri" w:cs="Arial"/>
          <w:bCs/>
          <w:sz w:val="20"/>
        </w:rPr>
        <w:tab/>
        <w:t xml:space="preserve">FORFEITS: A </w:t>
      </w:r>
      <w:r w:rsidRPr="001D3184">
        <w:rPr>
          <w:rFonts w:cs="Arial"/>
          <w:bCs/>
          <w:sz w:val="20"/>
        </w:rPr>
        <w:t>forfeit game will be scored as 10 – 0 in favor of the team that does not forfeit.</w:t>
      </w:r>
    </w:p>
    <w:p w14:paraId="351BED29" w14:textId="77777777" w:rsidR="0059415E" w:rsidRPr="00796E73" w:rsidRDefault="0059415E" w:rsidP="0059415E">
      <w:pPr>
        <w:ind w:left="2160" w:hanging="720"/>
        <w:rPr>
          <w:rFonts w:eastAsia="Calibri" w:cs="Arial"/>
          <w:bCs/>
          <w:sz w:val="20"/>
        </w:rPr>
      </w:pPr>
      <w:r>
        <w:rPr>
          <w:rFonts w:cs="Arial"/>
          <w:bCs/>
          <w:sz w:val="20"/>
        </w:rPr>
        <w:t xml:space="preserve">.11        </w:t>
      </w:r>
      <w:r w:rsidRPr="00796E73">
        <w:rPr>
          <w:rFonts w:cs="Arial"/>
          <w:sz w:val="20"/>
        </w:rPr>
        <w:t>A player, coach or spectator who is disqualified or ejected from a game for unsportsmanlike behavior (fighting; disrespectfully addressing an official; using profane or inappropriate language or obscene gestures; disrespectfully addressing, baiting or taunting an opponent; or other behavior deemed to be unsportsmanlike) shall be prohibited from returning to any game facilities for the remainder of the tournament.</w:t>
      </w:r>
    </w:p>
    <w:p w14:paraId="0B661E68" w14:textId="77777777" w:rsidR="0059415E" w:rsidRPr="00E36AED" w:rsidRDefault="0059415E" w:rsidP="0059415E">
      <w:pPr>
        <w:ind w:left="720"/>
        <w:rPr>
          <w:rFonts w:cs="Arial"/>
          <w:b/>
          <w:sz w:val="20"/>
          <w:highlight w:val="lightGray"/>
        </w:rPr>
      </w:pPr>
    </w:p>
    <w:p w14:paraId="67A92D75" w14:textId="77777777" w:rsidR="0059415E" w:rsidRPr="001D3184" w:rsidRDefault="0059415E" w:rsidP="0059415E">
      <w:pPr>
        <w:keepLines/>
        <w:numPr>
          <w:ilvl w:val="1"/>
          <w:numId w:val="29"/>
        </w:numPr>
        <w:spacing w:before="120"/>
        <w:outlineLvl w:val="1"/>
        <w:rPr>
          <w:rFonts w:cs="Arial"/>
          <w:bCs/>
          <w:sz w:val="20"/>
        </w:rPr>
      </w:pPr>
      <w:r w:rsidRPr="001D3184">
        <w:rPr>
          <w:rFonts w:cs="Arial"/>
          <w:bCs/>
          <w:sz w:val="20"/>
        </w:rPr>
        <w:t xml:space="preserve">  CHAMPIONSHIP GUIDELINES - REGIONAL AND STATE TOURNAMENTS</w:t>
      </w:r>
      <w:r w:rsidRPr="001D3184">
        <w:rPr>
          <w:rFonts w:cs="Arial"/>
          <w:bCs/>
          <w:sz w:val="20"/>
        </w:rPr>
        <w:br/>
      </w:r>
    </w:p>
    <w:p w14:paraId="6041CBC0" w14:textId="77777777" w:rsidR="0059415E" w:rsidRPr="001D3184" w:rsidRDefault="0059415E" w:rsidP="0059415E">
      <w:pPr>
        <w:ind w:left="2160" w:hanging="720"/>
        <w:jc w:val="both"/>
        <w:rPr>
          <w:rFonts w:cs="Arial"/>
          <w:bCs/>
          <w:sz w:val="20"/>
        </w:rPr>
      </w:pPr>
      <w:r w:rsidRPr="001D3184">
        <w:rPr>
          <w:rFonts w:cs="Arial"/>
          <w:bCs/>
          <w:sz w:val="20"/>
        </w:rPr>
        <w:t xml:space="preserve">.01  </w:t>
      </w:r>
      <w:r w:rsidRPr="001D3184">
        <w:rPr>
          <w:rFonts w:cs="Arial"/>
          <w:bCs/>
          <w:sz w:val="20"/>
        </w:rPr>
        <w:tab/>
        <w:t xml:space="preserve">Tournaments will be pool play with a minimum of 3-game guarantee. Pool play </w:t>
      </w:r>
      <w:r>
        <w:rPr>
          <w:rFonts w:cs="Arial"/>
          <w:bCs/>
          <w:sz w:val="20"/>
        </w:rPr>
        <w:t xml:space="preserve">tie breakers are as </w:t>
      </w:r>
      <w:r w:rsidRPr="001D3184">
        <w:rPr>
          <w:rFonts w:cs="Arial"/>
          <w:bCs/>
          <w:sz w:val="20"/>
        </w:rPr>
        <w:t>follows:</w:t>
      </w:r>
    </w:p>
    <w:p w14:paraId="57327451" w14:textId="77777777" w:rsidR="0059415E" w:rsidRPr="001D3184" w:rsidRDefault="0059415E" w:rsidP="0059415E">
      <w:pPr>
        <w:numPr>
          <w:ilvl w:val="0"/>
          <w:numId w:val="28"/>
        </w:numPr>
        <w:jc w:val="both"/>
        <w:rPr>
          <w:rFonts w:cs="Arial"/>
          <w:bCs/>
          <w:sz w:val="20"/>
        </w:rPr>
      </w:pPr>
      <w:r w:rsidRPr="001D3184">
        <w:rPr>
          <w:rFonts w:cs="Arial"/>
          <w:bCs/>
          <w:sz w:val="20"/>
        </w:rPr>
        <w:t>Winning Percentage</w:t>
      </w:r>
    </w:p>
    <w:p w14:paraId="45A53306" w14:textId="77777777" w:rsidR="0059415E" w:rsidRPr="001D3184" w:rsidRDefault="0059415E" w:rsidP="0059415E">
      <w:pPr>
        <w:numPr>
          <w:ilvl w:val="0"/>
          <w:numId w:val="28"/>
        </w:numPr>
        <w:jc w:val="both"/>
        <w:rPr>
          <w:rFonts w:cs="Arial"/>
          <w:bCs/>
          <w:sz w:val="20"/>
        </w:rPr>
      </w:pPr>
      <w:r w:rsidRPr="001D3184">
        <w:rPr>
          <w:rFonts w:cs="Arial"/>
          <w:bCs/>
          <w:sz w:val="20"/>
        </w:rPr>
        <w:t xml:space="preserve">Head-to-Head </w:t>
      </w:r>
    </w:p>
    <w:p w14:paraId="6DA340B9" w14:textId="77777777" w:rsidR="0059415E" w:rsidRPr="001D3184" w:rsidRDefault="0059415E" w:rsidP="0059415E">
      <w:pPr>
        <w:numPr>
          <w:ilvl w:val="0"/>
          <w:numId w:val="28"/>
        </w:numPr>
        <w:jc w:val="both"/>
        <w:rPr>
          <w:rFonts w:cs="Arial"/>
          <w:bCs/>
          <w:sz w:val="20"/>
        </w:rPr>
      </w:pPr>
      <w:r w:rsidRPr="001D3184">
        <w:rPr>
          <w:rFonts w:cs="Arial"/>
          <w:bCs/>
          <w:sz w:val="20"/>
        </w:rPr>
        <w:t>Total Points Differential (max 15 points differential)</w:t>
      </w:r>
    </w:p>
    <w:p w14:paraId="2AF6E75A" w14:textId="77777777" w:rsidR="0059415E" w:rsidRPr="001D3184" w:rsidRDefault="0059415E" w:rsidP="0059415E">
      <w:pPr>
        <w:numPr>
          <w:ilvl w:val="0"/>
          <w:numId w:val="28"/>
        </w:numPr>
        <w:jc w:val="both"/>
        <w:rPr>
          <w:rFonts w:cs="Arial"/>
          <w:bCs/>
          <w:sz w:val="20"/>
        </w:rPr>
      </w:pPr>
      <w:r w:rsidRPr="001D3184">
        <w:rPr>
          <w:rFonts w:cs="Arial"/>
          <w:bCs/>
          <w:sz w:val="20"/>
        </w:rPr>
        <w:t>Total Points Against</w:t>
      </w:r>
    </w:p>
    <w:p w14:paraId="5D164222" w14:textId="77777777" w:rsidR="0059415E" w:rsidRPr="001D3184" w:rsidRDefault="0059415E" w:rsidP="0059415E">
      <w:pPr>
        <w:numPr>
          <w:ilvl w:val="0"/>
          <w:numId w:val="28"/>
        </w:numPr>
        <w:jc w:val="both"/>
        <w:rPr>
          <w:rFonts w:cs="Arial"/>
          <w:bCs/>
          <w:sz w:val="20"/>
        </w:rPr>
      </w:pPr>
      <w:r w:rsidRPr="001D3184">
        <w:rPr>
          <w:rFonts w:cs="Arial"/>
          <w:bCs/>
          <w:sz w:val="20"/>
        </w:rPr>
        <w:t>Coin Toss</w:t>
      </w:r>
    </w:p>
    <w:p w14:paraId="39F3F568" w14:textId="77777777" w:rsidR="0059415E" w:rsidRPr="001D3184" w:rsidRDefault="0059415E" w:rsidP="0059415E">
      <w:pPr>
        <w:ind w:left="1440" w:hanging="720"/>
        <w:jc w:val="both"/>
        <w:rPr>
          <w:rFonts w:cs="Arial"/>
          <w:bCs/>
          <w:sz w:val="20"/>
        </w:rPr>
      </w:pPr>
    </w:p>
    <w:p w14:paraId="5F1A7590" w14:textId="77777777" w:rsidR="0059415E" w:rsidRPr="001D3184" w:rsidRDefault="0059415E" w:rsidP="0059415E">
      <w:pPr>
        <w:spacing w:before="120"/>
        <w:ind w:left="2160" w:hanging="720"/>
        <w:jc w:val="both"/>
        <w:outlineLvl w:val="2"/>
        <w:rPr>
          <w:rFonts w:cs="Arial"/>
          <w:bCs/>
          <w:sz w:val="20"/>
        </w:rPr>
      </w:pPr>
      <w:r w:rsidRPr="001D3184">
        <w:rPr>
          <w:rFonts w:cs="Arial"/>
          <w:bCs/>
          <w:sz w:val="20"/>
        </w:rPr>
        <w:t>.02</w:t>
      </w:r>
      <w:r w:rsidRPr="001D3184">
        <w:rPr>
          <w:rFonts w:cs="Arial"/>
          <w:bCs/>
          <w:sz w:val="20"/>
        </w:rPr>
        <w:tab/>
        <w:t>WINTER PLAY: A regional tournament must be hosted in all regions for youth winter basketball Divisions II &amp; III. Any registered team may participate in the Regional Tournament as space allows, or according to berths specified and allowed by regional guidelines.</w:t>
      </w:r>
    </w:p>
    <w:p w14:paraId="151D0CE7" w14:textId="77777777" w:rsidR="0059415E" w:rsidRPr="001D3184" w:rsidRDefault="0059415E" w:rsidP="0059415E">
      <w:pPr>
        <w:spacing w:before="120"/>
        <w:ind w:left="2160" w:hanging="720"/>
        <w:jc w:val="both"/>
        <w:outlineLvl w:val="2"/>
        <w:rPr>
          <w:rFonts w:cs="Arial"/>
          <w:bCs/>
          <w:sz w:val="20"/>
        </w:rPr>
      </w:pPr>
      <w:r w:rsidRPr="001D3184">
        <w:rPr>
          <w:rFonts w:cs="Arial"/>
          <w:bCs/>
          <w:sz w:val="20"/>
        </w:rPr>
        <w:t>.03</w:t>
      </w:r>
      <w:r w:rsidRPr="001D3184">
        <w:rPr>
          <w:rFonts w:cs="Arial"/>
          <w:bCs/>
          <w:sz w:val="20"/>
        </w:rPr>
        <w:tab/>
        <w:t>All Division II &amp; III teams wishing to participate in the State basketball tournament must participate in regional tournaments to be eligible.  If the age, gender or division does not have a regional tournament make, these teams are still required to register for the state tournament at the regional tournament or the region will set up a site for registration.  Teams registering for the regional tournament must submit their signed rosters, regional tournament fee, and birth certificates for each player along with the registration form for the state tournament. All teams qualifying for the state tournament must pay state entry fees/member city guarantee at the regional site.  Following the tournament, each regional director or regional basketball tournament director will overnight ship the roster, birth certificates, entry fee and registration forms to the state host.</w:t>
      </w:r>
      <w:r w:rsidRPr="001D3184">
        <w:rPr>
          <w:rFonts w:cs="Arial"/>
          <w:bCs/>
          <w:sz w:val="20"/>
        </w:rPr>
        <w:br/>
      </w:r>
    </w:p>
    <w:p w14:paraId="1684A980" w14:textId="77777777" w:rsidR="0059415E" w:rsidRPr="001D3184" w:rsidRDefault="0059415E" w:rsidP="0059415E">
      <w:pPr>
        <w:ind w:left="1440"/>
        <w:rPr>
          <w:rFonts w:cs="Arial"/>
          <w:sz w:val="20"/>
        </w:rPr>
      </w:pPr>
      <w:r w:rsidRPr="001D3184">
        <w:rPr>
          <w:rFonts w:cs="Arial"/>
          <w:sz w:val="20"/>
        </w:rPr>
        <w:t>.04</w:t>
      </w:r>
      <w:r w:rsidRPr="001D3184">
        <w:rPr>
          <w:rFonts w:cs="Arial"/>
          <w:sz w:val="20"/>
        </w:rPr>
        <w:tab/>
        <w:t>Division I teams will register directly with the state tournament host.</w:t>
      </w:r>
    </w:p>
    <w:p w14:paraId="7A675416" w14:textId="77777777" w:rsidR="0059415E" w:rsidRPr="001D3184" w:rsidRDefault="0059415E" w:rsidP="0059415E">
      <w:pPr>
        <w:spacing w:before="120"/>
        <w:ind w:left="2160" w:hanging="720"/>
        <w:jc w:val="both"/>
        <w:outlineLvl w:val="2"/>
        <w:rPr>
          <w:rFonts w:cs="Arial"/>
          <w:bCs/>
          <w:sz w:val="20"/>
        </w:rPr>
      </w:pPr>
      <w:r w:rsidRPr="001D3184">
        <w:rPr>
          <w:rFonts w:cs="Arial"/>
          <w:bCs/>
          <w:sz w:val="20"/>
        </w:rPr>
        <w:t xml:space="preserve">.05 </w:t>
      </w:r>
      <w:r w:rsidRPr="001D3184">
        <w:rPr>
          <w:rFonts w:cs="Arial"/>
          <w:bCs/>
          <w:sz w:val="20"/>
        </w:rPr>
        <w:tab/>
        <w:t>WINTER PLAY: The State Tournament shall be open to all Division II &amp; III regional champions plus one host team per division.</w:t>
      </w:r>
    </w:p>
    <w:p w14:paraId="6911BFDC" w14:textId="77777777" w:rsidR="0059415E" w:rsidRPr="001D3184" w:rsidRDefault="0059415E" w:rsidP="0059415E">
      <w:pPr>
        <w:spacing w:before="120"/>
        <w:ind w:left="2160" w:hanging="720"/>
        <w:jc w:val="both"/>
        <w:outlineLvl w:val="2"/>
        <w:rPr>
          <w:rFonts w:cs="Arial"/>
          <w:bCs/>
          <w:sz w:val="20"/>
        </w:rPr>
      </w:pPr>
      <w:r w:rsidRPr="001D3184">
        <w:rPr>
          <w:rFonts w:cs="Arial"/>
          <w:bCs/>
          <w:sz w:val="20"/>
        </w:rPr>
        <w:t>.06</w:t>
      </w:r>
      <w:r w:rsidRPr="001D3184">
        <w:rPr>
          <w:rFonts w:cs="Arial"/>
          <w:bCs/>
          <w:sz w:val="20"/>
        </w:rPr>
        <w:tab/>
        <w:t xml:space="preserve">The State Commissioner will be required to provide the host city with the appropriate </w:t>
      </w:r>
      <w:r>
        <w:rPr>
          <w:rFonts w:cs="Arial"/>
          <w:bCs/>
          <w:sz w:val="20"/>
        </w:rPr>
        <w:t>T.A.A.F.</w:t>
      </w:r>
      <w:r w:rsidRPr="001D3184">
        <w:rPr>
          <w:rFonts w:cs="Arial"/>
          <w:bCs/>
          <w:sz w:val="20"/>
        </w:rPr>
        <w:t xml:space="preserve"> approved brackets immediately following the awarded bid for the State Championships.</w:t>
      </w:r>
    </w:p>
    <w:p w14:paraId="68FA3C1A" w14:textId="77777777" w:rsidR="0059415E" w:rsidRPr="001D3184" w:rsidRDefault="0059415E" w:rsidP="0059415E">
      <w:pPr>
        <w:spacing w:before="120"/>
        <w:ind w:left="2160" w:hanging="720"/>
        <w:jc w:val="both"/>
        <w:outlineLvl w:val="2"/>
        <w:rPr>
          <w:rFonts w:cs="Arial"/>
          <w:bCs/>
          <w:sz w:val="20"/>
        </w:rPr>
      </w:pPr>
      <w:r w:rsidRPr="001D3184">
        <w:rPr>
          <w:rFonts w:cs="Arial"/>
          <w:bCs/>
          <w:sz w:val="20"/>
        </w:rPr>
        <w:t>.07</w:t>
      </w:r>
      <w:r w:rsidRPr="001D3184">
        <w:rPr>
          <w:rFonts w:cs="Arial"/>
          <w:bCs/>
          <w:sz w:val="20"/>
        </w:rPr>
        <w:tab/>
        <w:t>Proof of age is required prior to the start of each tournament</w:t>
      </w:r>
    </w:p>
    <w:p w14:paraId="62E0A1D6" w14:textId="77777777" w:rsidR="0059415E" w:rsidRPr="001D3184" w:rsidRDefault="0059415E" w:rsidP="0059415E">
      <w:pPr>
        <w:spacing w:before="120"/>
        <w:ind w:left="2016" w:hanging="576"/>
        <w:jc w:val="both"/>
        <w:outlineLvl w:val="2"/>
        <w:rPr>
          <w:rFonts w:cs="Arial"/>
          <w:bCs/>
          <w:sz w:val="20"/>
        </w:rPr>
      </w:pPr>
      <w:r w:rsidRPr="001D3184">
        <w:rPr>
          <w:rFonts w:cs="Arial"/>
          <w:sz w:val="20"/>
        </w:rPr>
        <w:t>.</w:t>
      </w:r>
      <w:r w:rsidRPr="001D3184">
        <w:rPr>
          <w:rFonts w:cs="Arial"/>
          <w:bCs/>
          <w:sz w:val="20"/>
        </w:rPr>
        <w:t>08</w:t>
      </w:r>
      <w:r w:rsidRPr="001D3184">
        <w:rPr>
          <w:rFonts w:cs="Arial"/>
          <w:bCs/>
          <w:sz w:val="20"/>
        </w:rPr>
        <w:tab/>
      </w:r>
      <w:r>
        <w:rPr>
          <w:rFonts w:cs="Arial"/>
          <w:bCs/>
          <w:sz w:val="20"/>
        </w:rPr>
        <w:t xml:space="preserve">   </w:t>
      </w:r>
      <w:r w:rsidRPr="001D3184">
        <w:rPr>
          <w:rFonts w:cs="Arial"/>
          <w:bCs/>
          <w:sz w:val="20"/>
        </w:rPr>
        <w:t xml:space="preserve">A player may be on only one roster during </w:t>
      </w:r>
      <w:r>
        <w:rPr>
          <w:rFonts w:cs="Arial"/>
          <w:bCs/>
          <w:sz w:val="20"/>
        </w:rPr>
        <w:t>T.A.A.F.</w:t>
      </w:r>
      <w:r w:rsidRPr="001D3184">
        <w:rPr>
          <w:rFonts w:cs="Arial"/>
          <w:bCs/>
          <w:sz w:val="20"/>
        </w:rPr>
        <w:t xml:space="preserve"> Championship play.</w:t>
      </w:r>
    </w:p>
    <w:p w14:paraId="5EAD7A43" w14:textId="77777777" w:rsidR="0059415E" w:rsidRDefault="0059415E" w:rsidP="0059415E">
      <w:pPr>
        <w:spacing w:before="120"/>
        <w:ind w:left="2160" w:hanging="720"/>
        <w:jc w:val="both"/>
        <w:outlineLvl w:val="2"/>
        <w:rPr>
          <w:rFonts w:cs="Arial"/>
          <w:sz w:val="20"/>
        </w:rPr>
      </w:pPr>
      <w:r w:rsidRPr="001D3184">
        <w:rPr>
          <w:rFonts w:cs="Arial"/>
          <w:sz w:val="20"/>
        </w:rPr>
        <w:t>.09</w:t>
      </w:r>
      <w:r w:rsidRPr="001D3184">
        <w:rPr>
          <w:rFonts w:cs="Arial"/>
          <w:sz w:val="20"/>
        </w:rPr>
        <w:tab/>
        <w:t>All players in Division II &amp; III must have joined a team and have been officially listed on a team’s roster by February 1 in order to be eligible for post season participation.</w:t>
      </w:r>
    </w:p>
    <w:p w14:paraId="40384F48" w14:textId="77777777" w:rsidR="0059415E" w:rsidRPr="001D3184" w:rsidRDefault="0059415E" w:rsidP="0059415E">
      <w:pPr>
        <w:spacing w:before="120"/>
        <w:ind w:left="2160" w:hanging="720"/>
        <w:jc w:val="both"/>
        <w:outlineLvl w:val="2"/>
        <w:rPr>
          <w:rFonts w:cs="Arial"/>
          <w:sz w:val="20"/>
        </w:rPr>
      </w:pPr>
      <w:r>
        <w:rPr>
          <w:rFonts w:cs="Arial"/>
          <w:sz w:val="20"/>
        </w:rPr>
        <w:lastRenderedPageBreak/>
        <w:t xml:space="preserve">.10     </w:t>
      </w:r>
      <w:r w:rsidRPr="00AE34A8">
        <w:rPr>
          <w:rFonts w:cs="Arial"/>
          <w:sz w:val="20"/>
        </w:rPr>
        <w:t>Aside from tournament roster players, only two coaching staff members are allowed on the bench at any time. During game play, only one coach is allowed to stand unless directed otherwise by game officials.</w:t>
      </w:r>
    </w:p>
    <w:p w14:paraId="4B46490F" w14:textId="77777777" w:rsidR="0059415E" w:rsidRPr="001D3184" w:rsidRDefault="0059415E" w:rsidP="0059415E">
      <w:pPr>
        <w:keepNext/>
        <w:spacing w:before="240" w:after="60"/>
        <w:outlineLvl w:val="1"/>
        <w:rPr>
          <w:rFonts w:cs="Arial"/>
          <w:sz w:val="20"/>
        </w:rPr>
      </w:pPr>
      <w:r w:rsidRPr="001D3184">
        <w:rPr>
          <w:rFonts w:cs="Arial"/>
          <w:bCs/>
          <w:sz w:val="20"/>
        </w:rPr>
        <w:t>6.5</w:t>
      </w:r>
      <w:r w:rsidRPr="001D3184">
        <w:rPr>
          <w:rFonts w:cs="Arial"/>
          <w:bCs/>
          <w:sz w:val="20"/>
        </w:rPr>
        <w:tab/>
      </w:r>
      <w:r w:rsidRPr="001D3184">
        <w:rPr>
          <w:rFonts w:cs="Arial"/>
          <w:sz w:val="20"/>
        </w:rPr>
        <w:t>TOURNAMENT DATES - WINTER PLAY:</w:t>
      </w:r>
    </w:p>
    <w:p w14:paraId="626D9E5D" w14:textId="77777777" w:rsidR="0059415E" w:rsidRPr="001D3184" w:rsidRDefault="0059415E" w:rsidP="0059415E">
      <w:pPr>
        <w:spacing w:before="120"/>
        <w:ind w:left="2160" w:hanging="720"/>
        <w:jc w:val="both"/>
        <w:outlineLvl w:val="2"/>
        <w:rPr>
          <w:rFonts w:cs="Arial"/>
          <w:bCs/>
          <w:sz w:val="20"/>
        </w:rPr>
      </w:pPr>
      <w:r w:rsidRPr="001D3184">
        <w:rPr>
          <w:rFonts w:cs="Arial"/>
          <w:bCs/>
          <w:sz w:val="20"/>
        </w:rPr>
        <w:t>.01</w:t>
      </w:r>
      <w:r w:rsidRPr="001D3184">
        <w:rPr>
          <w:rFonts w:cs="Arial"/>
          <w:bCs/>
          <w:sz w:val="20"/>
        </w:rPr>
        <w:tab/>
        <w:t xml:space="preserve">Regional Tournaments for </w:t>
      </w:r>
      <w:r w:rsidRPr="001D3184">
        <w:rPr>
          <w:rFonts w:cs="Arial"/>
          <w:bCs/>
          <w:iCs/>
          <w:sz w:val="20"/>
        </w:rPr>
        <w:t>Division II and Division III</w:t>
      </w:r>
      <w:r w:rsidRPr="001D3184">
        <w:rPr>
          <w:rFonts w:cs="Arial"/>
          <w:bCs/>
          <w:sz w:val="20"/>
        </w:rPr>
        <w:t xml:space="preserve"> will be held the first full weekend of March.</w:t>
      </w:r>
    </w:p>
    <w:p w14:paraId="22612E6D" w14:textId="77777777" w:rsidR="0059415E" w:rsidRPr="001D3184" w:rsidRDefault="0059415E" w:rsidP="0059415E">
      <w:pPr>
        <w:spacing w:before="120"/>
        <w:ind w:left="2160" w:hanging="720"/>
        <w:jc w:val="both"/>
        <w:outlineLvl w:val="2"/>
        <w:rPr>
          <w:rFonts w:cs="Arial"/>
          <w:bCs/>
          <w:sz w:val="20"/>
        </w:rPr>
      </w:pPr>
      <w:r w:rsidRPr="001D3184">
        <w:rPr>
          <w:rFonts w:cs="Arial"/>
          <w:bCs/>
          <w:sz w:val="20"/>
        </w:rPr>
        <w:t>.02</w:t>
      </w:r>
      <w:r w:rsidRPr="001D3184">
        <w:rPr>
          <w:rFonts w:cs="Arial"/>
          <w:bCs/>
          <w:sz w:val="20"/>
        </w:rPr>
        <w:tab/>
        <w:t xml:space="preserve">State Tournaments for </w:t>
      </w:r>
      <w:r w:rsidRPr="001D3184">
        <w:rPr>
          <w:rFonts w:cs="Arial"/>
          <w:bCs/>
          <w:iCs/>
          <w:sz w:val="20"/>
        </w:rPr>
        <w:t>Division I, II &amp; III</w:t>
      </w:r>
      <w:r w:rsidRPr="001D3184">
        <w:rPr>
          <w:rFonts w:cs="Arial"/>
          <w:bCs/>
          <w:sz w:val="20"/>
        </w:rPr>
        <w:t xml:space="preserve"> will be held the third weekend of March.</w:t>
      </w:r>
    </w:p>
    <w:p w14:paraId="053EE0DF" w14:textId="77777777" w:rsidR="0059415E" w:rsidRPr="00151871" w:rsidRDefault="0059415E" w:rsidP="0059415E">
      <w:pPr>
        <w:pStyle w:val="NoSpacing"/>
        <w:rPr>
          <w:rFonts w:ascii="Arial" w:hAnsi="Arial" w:cs="Arial"/>
          <w:sz w:val="20"/>
          <w:szCs w:val="20"/>
        </w:rPr>
      </w:pPr>
      <w:r w:rsidRPr="00151871">
        <w:rPr>
          <w:rFonts w:ascii="Arial" w:hAnsi="Arial" w:cs="Arial"/>
          <w:sz w:val="20"/>
          <w:szCs w:val="20"/>
        </w:rPr>
        <w:t xml:space="preserve">6.6 </w:t>
      </w:r>
      <w:r w:rsidRPr="00151871">
        <w:rPr>
          <w:rFonts w:ascii="Arial" w:hAnsi="Arial" w:cs="Arial"/>
          <w:sz w:val="20"/>
          <w:szCs w:val="20"/>
        </w:rPr>
        <w:tab/>
        <w:t>TOURNAMENT POOL AND BRACKET SETUP:</w:t>
      </w:r>
    </w:p>
    <w:p w14:paraId="5845733F" w14:textId="77777777" w:rsidR="0059415E" w:rsidRPr="00151871" w:rsidRDefault="0059415E" w:rsidP="0059415E">
      <w:pPr>
        <w:pStyle w:val="NoSpacing"/>
        <w:ind w:left="720" w:firstLine="720"/>
        <w:rPr>
          <w:rFonts w:ascii="Arial" w:hAnsi="Arial" w:cs="Arial"/>
          <w:sz w:val="20"/>
          <w:szCs w:val="20"/>
        </w:rPr>
      </w:pPr>
      <w:r w:rsidRPr="00151871">
        <w:rPr>
          <w:rFonts w:ascii="Arial" w:hAnsi="Arial" w:cs="Arial"/>
          <w:sz w:val="20"/>
          <w:szCs w:val="20"/>
        </w:rPr>
        <w:t>.01 Pools for 2 game guarantee should be setup as follows –</w:t>
      </w:r>
    </w:p>
    <w:p w14:paraId="7B63267A"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32 teams = 10 pools: 4 teams Pools A and B, 3 teams Pools C – J</w:t>
      </w:r>
    </w:p>
    <w:p w14:paraId="25C81A6C"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31 teams = 10 pools: 4 teams Pool A, 3 teams Pools B – J</w:t>
      </w:r>
    </w:p>
    <w:p w14:paraId="08AA5DB5"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30 teams = 10 pools: 3 teams Pool A - J</w:t>
      </w:r>
    </w:p>
    <w:p w14:paraId="0AD98C46"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29 teams = 9 pools: 4 teams Pools A and B, 3 teams Pools C – I</w:t>
      </w:r>
    </w:p>
    <w:p w14:paraId="56E710A7"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28 teams = 9 pools: 4 teams Pool A, 3 Teams Pools B – I</w:t>
      </w:r>
    </w:p>
    <w:p w14:paraId="7976AB7C"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27 teams = 9 pools: 3 teams Pools A - I</w:t>
      </w:r>
    </w:p>
    <w:p w14:paraId="589DA590"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26 teams = 8 pools: 4 teams Pools A and B, 3 teams Pools C - H</w:t>
      </w:r>
    </w:p>
    <w:p w14:paraId="32E56659"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25 teams = 8 pools: 4 teams Pool A, 3 teams Pools B - H</w:t>
      </w:r>
    </w:p>
    <w:p w14:paraId="2594206D"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24 teams = 8 pools: 3 teams Pools A - H</w:t>
      </w:r>
    </w:p>
    <w:p w14:paraId="3EACC300"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23 teams = 7 pools: 4 teams Pools A and B, 3 teams Pools C - G</w:t>
      </w:r>
    </w:p>
    <w:p w14:paraId="04C1A2D5"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22 teams = 7 pools: 4 teams Pool A, 3 teams Pools B - G</w:t>
      </w:r>
    </w:p>
    <w:p w14:paraId="139071F7"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21 teams = 7 pools: 3 teams Pools A - G</w:t>
      </w:r>
    </w:p>
    <w:p w14:paraId="2770C721"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20 teams = 6 pools: 4 teams Pools A and B, 3 teams Pools C - F</w:t>
      </w:r>
    </w:p>
    <w:p w14:paraId="2C9411E2"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19 teams = 6 pools: 4 teams Pool A, 3 teams Pools B - F</w:t>
      </w:r>
    </w:p>
    <w:p w14:paraId="477EDD39"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18 teams = 6 pools: 3 teams Pools A - F</w:t>
      </w:r>
    </w:p>
    <w:p w14:paraId="68F9B08A"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17 teams = 5 pools: 4 teams Pools A and B, 3 teams Pools C - E</w:t>
      </w:r>
    </w:p>
    <w:p w14:paraId="4DF6A05C"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16 teams = 5 pools: 4 teams Pool A, 3 teams Pools C - E</w:t>
      </w:r>
    </w:p>
    <w:p w14:paraId="0972B76D"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15 teams = 5 pools: 3 teams Pools A - E</w:t>
      </w:r>
    </w:p>
    <w:p w14:paraId="10F38773"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14 teams = 4 pools: 4 teams Pools A and B, 3 teams Pools C - D</w:t>
      </w:r>
    </w:p>
    <w:p w14:paraId="699FF8C1"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13 teams = 4 pools: 4 teams Pool A, 3 teams Pools B - D</w:t>
      </w:r>
    </w:p>
    <w:p w14:paraId="3916E3DF"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12 teams = 4 pools: 3 teams Pools A - D</w:t>
      </w:r>
    </w:p>
    <w:p w14:paraId="3E30C119"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11 teams = 3 pools: 4 teams Pools A and B, 3 teams Pool C</w:t>
      </w:r>
    </w:p>
    <w:p w14:paraId="6F6CA2D0"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10 teams = 3 pools: 4 teams Pool A, 3 teams Pool B - C</w:t>
      </w:r>
    </w:p>
    <w:p w14:paraId="35AEF163"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9 teams = 3 pools: 3 teams Pools A - C</w:t>
      </w:r>
    </w:p>
    <w:p w14:paraId="136F2521"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8 teams = 2 pools: 4 teams Pools A and B</w:t>
      </w:r>
    </w:p>
    <w:p w14:paraId="29F02560"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7 teams = 2 pools: 4 teams Pool A, 3 teams Pool B</w:t>
      </w:r>
    </w:p>
    <w:p w14:paraId="7CD6AB2A"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6 teams = 2 pools: 3 teams Pools A and B</w:t>
      </w:r>
    </w:p>
    <w:p w14:paraId="52715B8C"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5 teams = 1 pool: 5 teams Pool A</w:t>
      </w:r>
    </w:p>
    <w:p w14:paraId="61D1FC46"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4 teams = 1 pool: 4 teams Pool A</w:t>
      </w:r>
    </w:p>
    <w:p w14:paraId="4FC7F148"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3 teams = 1 pool: 3 teams Pool A</w:t>
      </w:r>
    </w:p>
    <w:p w14:paraId="4480278E" w14:textId="77777777" w:rsidR="0059415E" w:rsidRPr="00151871" w:rsidRDefault="0059415E" w:rsidP="0059415E">
      <w:pPr>
        <w:pStyle w:val="NoSpacing"/>
        <w:ind w:left="720" w:firstLine="720"/>
        <w:rPr>
          <w:rFonts w:ascii="Arial" w:hAnsi="Arial" w:cs="Arial"/>
          <w:sz w:val="20"/>
          <w:szCs w:val="20"/>
        </w:rPr>
      </w:pPr>
      <w:r w:rsidRPr="00151871">
        <w:rPr>
          <w:rFonts w:ascii="Arial" w:hAnsi="Arial" w:cs="Arial"/>
          <w:sz w:val="20"/>
          <w:szCs w:val="20"/>
        </w:rPr>
        <w:t>.02 After pool play, single elimination bracket matchups should be setup as follows –</w:t>
      </w:r>
    </w:p>
    <w:p w14:paraId="037A489C"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32 teams - TOP HALF OF BRACKET: </w:t>
      </w:r>
      <w:r w:rsidRPr="00151871">
        <w:rPr>
          <w:rFonts w:ascii="Arial" w:hAnsi="Arial" w:cs="Arial"/>
          <w:caps/>
          <w:sz w:val="20"/>
          <w:szCs w:val="20"/>
        </w:rPr>
        <w:t>A1 vs b4, h2 vs f2; c1 vs j3, d1 vs g3; e1 vs a3, b2 vs g2; f1 vs d3, j2 vs i3; BOTTOM HALF OF BRACKET: g1 vs a4, c2 vs e2; h1 vs b3, i1 vs f3; b1 vs e3, d2 vs a2; j1 vs c3, i2 vs h3</w:t>
      </w:r>
    </w:p>
    <w:p w14:paraId="054029DE"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31 teams - TOP HALF OF BRACKET: </w:t>
      </w:r>
      <w:r w:rsidRPr="00151871">
        <w:rPr>
          <w:rFonts w:ascii="Arial" w:hAnsi="Arial" w:cs="Arial"/>
          <w:caps/>
          <w:sz w:val="20"/>
          <w:szCs w:val="20"/>
        </w:rPr>
        <w:t>bye A1, h2 vs f2; c1 vs j3, d1 vs g3; e1 vs a3, b2 vs g2; f1 vs d3, j2 vs i3; BOTTOM HALF OF BRACKET: g1 vs a4, c2 vs e2; h1 vs b3, i1 vs f3; b1 vs e3, d2 vs a2; j1 vs c3, i2 vs h3</w:t>
      </w:r>
    </w:p>
    <w:p w14:paraId="0992EF09"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30 teams - TOP HALF OF BRACKET: </w:t>
      </w:r>
      <w:r w:rsidRPr="00151871">
        <w:rPr>
          <w:rFonts w:ascii="Arial" w:hAnsi="Arial" w:cs="Arial"/>
          <w:caps/>
          <w:sz w:val="20"/>
          <w:szCs w:val="20"/>
        </w:rPr>
        <w:t>bye A1, h2 vs f2; c1 vs j3, d1 vs g3; e1 vs a3, b2 vs g2; f1 vs d3, j2 vs i3; BOTTOM HALF OF BRACKET: bye g1, c2 vs e2; h1 vs b3, i1 vs f3; b1 vs e3, d2 vs a2; j1 vs c3, i2 vs h3</w:t>
      </w:r>
    </w:p>
    <w:p w14:paraId="64E8E763"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29 teams - TOP HALF OF BRACKET: BYE A1, B2 VS C2; D1 VS F3, E1 VS G3; F1 VS B4, I2 VS C3; G1 VS A4, H2 VS D3; </w:t>
      </w:r>
      <w:r w:rsidRPr="00151871">
        <w:rPr>
          <w:rFonts w:ascii="Arial" w:hAnsi="Arial" w:cs="Arial"/>
          <w:caps/>
          <w:sz w:val="20"/>
          <w:szCs w:val="20"/>
        </w:rPr>
        <w:t xml:space="preserve">BOTTOM HALF OF BRACKET: </w:t>
      </w:r>
      <w:r w:rsidRPr="00151871">
        <w:rPr>
          <w:rFonts w:ascii="Arial" w:hAnsi="Arial" w:cs="Arial"/>
          <w:sz w:val="20"/>
          <w:szCs w:val="20"/>
        </w:rPr>
        <w:t>BYE B1, A2 VS G2; H1 VS E3, D2 VS I3; BYE C1, E2 VS A3; I1 VS B3, F2 VS H3</w:t>
      </w:r>
    </w:p>
    <w:p w14:paraId="5601A6DE"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28 teams - TOP HALF OF BRACKET: BYE A1, B2 VS C2; D1 VS F3, E1 VS G3; BYE F1, I2 VS C3; G1 VS A4, H2 VS D3; </w:t>
      </w:r>
      <w:r w:rsidRPr="00151871">
        <w:rPr>
          <w:rFonts w:ascii="Arial" w:hAnsi="Arial" w:cs="Arial"/>
          <w:caps/>
          <w:sz w:val="20"/>
          <w:szCs w:val="20"/>
        </w:rPr>
        <w:t xml:space="preserve">BOTTOM HALF OF BRACKET: </w:t>
      </w:r>
      <w:r w:rsidRPr="00151871">
        <w:rPr>
          <w:rFonts w:ascii="Arial" w:hAnsi="Arial" w:cs="Arial"/>
          <w:sz w:val="20"/>
          <w:szCs w:val="20"/>
        </w:rPr>
        <w:t>BYE B1, A2 VS G2; H1 VS E3, D2 VS I3; BYE C1, E2 VS A3; I1 VS B3, F2 VS H3</w:t>
      </w:r>
    </w:p>
    <w:p w14:paraId="186B6DB0"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lastRenderedPageBreak/>
        <w:t xml:space="preserve">27 teams - TOP HALF OF BRACKET: BYE A1, B2 VS C2; D1 VS F3, E1 VS G3; BYE F1, I2 VS C3; BYE G1, H2 VS D3; </w:t>
      </w:r>
      <w:r w:rsidRPr="00151871">
        <w:rPr>
          <w:rFonts w:ascii="Arial" w:hAnsi="Arial" w:cs="Arial"/>
          <w:caps/>
          <w:sz w:val="20"/>
          <w:szCs w:val="20"/>
        </w:rPr>
        <w:t xml:space="preserve">BOTTOM HALF OF BRACKET: </w:t>
      </w:r>
      <w:r w:rsidRPr="00151871">
        <w:rPr>
          <w:rFonts w:ascii="Arial" w:hAnsi="Arial" w:cs="Arial"/>
          <w:sz w:val="20"/>
          <w:szCs w:val="20"/>
        </w:rPr>
        <w:t>BYE B1, A2 VS G2; H1 VS E3, D2 VS I3; BYE C1, E2 VS A3; I1 VS B3, F2 VS H3</w:t>
      </w:r>
    </w:p>
    <w:p w14:paraId="6C5BC703"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26 teams - TOP HALF OF BRACKET: </w:t>
      </w:r>
      <w:r w:rsidRPr="00151871">
        <w:rPr>
          <w:rFonts w:ascii="Arial" w:hAnsi="Arial" w:cs="Arial"/>
          <w:caps/>
          <w:sz w:val="20"/>
          <w:szCs w:val="20"/>
        </w:rPr>
        <w:t>BYE C1, E2 VS F3; H1 VS A4, G2 VS B3; BYE A1, B2 VS E3; BYE D1, F2 VS G3; BOTTOM HALF OF BRACKET: BYE E1, A2 VS C3; G1 VS B4, D2 VS H3; BYE B1, C2 VS A3; BYE F1, H2 VS D3</w:t>
      </w:r>
    </w:p>
    <w:p w14:paraId="17EEA246"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25 teams - TOP HALF OF BRACKET: </w:t>
      </w:r>
      <w:r w:rsidRPr="00151871">
        <w:rPr>
          <w:rFonts w:ascii="Arial" w:hAnsi="Arial" w:cs="Arial"/>
          <w:caps/>
          <w:sz w:val="20"/>
          <w:szCs w:val="20"/>
        </w:rPr>
        <w:t>BYE C1, E2 VS F3; H1 VS A4, G2 VS B3; BYE A1, B2 VS E3; BYE D1, F2 VS G3; BOTTOM HALF OF BRACKET: BYE E1, A2 VS C3; BYE G1, D2 VS H3; BYE B1, C2 VS A3; BYE F1, H2 VS D3</w:t>
      </w:r>
    </w:p>
    <w:p w14:paraId="38D4055D"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24 teams - TOP HALF OF BRACKET: </w:t>
      </w:r>
      <w:r w:rsidRPr="00151871">
        <w:rPr>
          <w:rFonts w:ascii="Arial" w:hAnsi="Arial" w:cs="Arial"/>
          <w:caps/>
          <w:sz w:val="20"/>
          <w:szCs w:val="20"/>
        </w:rPr>
        <w:t>BYE C1, E2 VS F3; BYE H1, G2 VS B3; BYE A1, B2 VS E3; BYE D1, F2 VS G3; BOTTOM HALF OF BRACKET: BYE E1, A2 VS C3; BYE G1, D2 VS H3; BYE B1, C2 VS A3; BYE F1, H2 VS D3</w:t>
      </w:r>
    </w:p>
    <w:p w14:paraId="38DE8186"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23 teams - TOP HALF OF BRACKET: BYE A1, F3 VS D3; B2 VS E2; BYE C1, G2 VS A3; BYE D1, F2 VS B3; </w:t>
      </w:r>
      <w:r w:rsidRPr="00151871">
        <w:rPr>
          <w:rFonts w:ascii="Arial" w:hAnsi="Arial" w:cs="Arial"/>
          <w:caps/>
          <w:sz w:val="20"/>
          <w:szCs w:val="20"/>
        </w:rPr>
        <w:t xml:space="preserve">BOTTOM HALF OF BRACKET: </w:t>
      </w:r>
      <w:r w:rsidRPr="00151871">
        <w:rPr>
          <w:rFonts w:ascii="Arial" w:hAnsi="Arial" w:cs="Arial"/>
          <w:sz w:val="20"/>
          <w:szCs w:val="20"/>
        </w:rPr>
        <w:t>BYE E1, G3 VS C3; BYE F1, A2 VS B4; BYE B1, C2 VS E3; BYE G1, D2 VS A4</w:t>
      </w:r>
    </w:p>
    <w:p w14:paraId="4B1BC91F"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22 teams - TOP HALF OF BRACKET: BYE A1, F3 VS D3; B2 VS E2; BYE C1, G2 VS A3; BYE D1, F2 VS B3; </w:t>
      </w:r>
      <w:r w:rsidRPr="00151871">
        <w:rPr>
          <w:rFonts w:ascii="Arial" w:hAnsi="Arial" w:cs="Arial"/>
          <w:caps/>
          <w:sz w:val="20"/>
          <w:szCs w:val="20"/>
        </w:rPr>
        <w:t xml:space="preserve">BOTTOM HALF OF BRACKET: </w:t>
      </w:r>
      <w:r w:rsidRPr="00151871">
        <w:rPr>
          <w:rFonts w:ascii="Arial" w:hAnsi="Arial" w:cs="Arial"/>
          <w:sz w:val="20"/>
          <w:szCs w:val="20"/>
        </w:rPr>
        <w:t>BYE E1, G3 VS C3; F1 VS A2; BYE B1, C2 VS E3; BYE G1, D2 VS A4</w:t>
      </w:r>
    </w:p>
    <w:p w14:paraId="03FF8321"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21 teams - TOP HALF OF BRACKET: BYE A1, F3 VS D3; B2 VS E2; BYE C1, G2 VS A3; BYE D1, F2 VS B3; </w:t>
      </w:r>
      <w:r w:rsidRPr="00151871">
        <w:rPr>
          <w:rFonts w:ascii="Arial" w:hAnsi="Arial" w:cs="Arial"/>
          <w:caps/>
          <w:sz w:val="20"/>
          <w:szCs w:val="20"/>
        </w:rPr>
        <w:t xml:space="preserve">BOTTOM HALF OF BRACKET: </w:t>
      </w:r>
      <w:r w:rsidRPr="00151871">
        <w:rPr>
          <w:rFonts w:ascii="Arial" w:hAnsi="Arial" w:cs="Arial"/>
          <w:sz w:val="20"/>
          <w:szCs w:val="20"/>
        </w:rPr>
        <w:t>BYE E1, G3 VS C3; F1 VS A2; BYE B1, C2 VS E3; G1 VS D2</w:t>
      </w:r>
    </w:p>
    <w:p w14:paraId="7C564CCC"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20 teams - TOP HALF OF BRACKET: </w:t>
      </w:r>
      <w:r w:rsidRPr="00151871">
        <w:rPr>
          <w:rFonts w:ascii="Arial" w:hAnsi="Arial" w:cs="Arial"/>
          <w:caps/>
          <w:sz w:val="20"/>
          <w:szCs w:val="20"/>
        </w:rPr>
        <w:t>BYE A1, D3 VS E3; B2 VS F2; BYE C1, A3 VS B4; D1 VS E2; BOTTOM HALF OF BRACKET: BYE B1, C3 VS F3; A2 VS D2; BYE E1, B3 VS A4; F1 VS C2</w:t>
      </w:r>
    </w:p>
    <w:p w14:paraId="15CD16B6"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19 teams - TOP HALF OF BRACKET: </w:t>
      </w:r>
      <w:r w:rsidRPr="00151871">
        <w:rPr>
          <w:rFonts w:ascii="Arial" w:hAnsi="Arial" w:cs="Arial"/>
          <w:caps/>
          <w:sz w:val="20"/>
          <w:szCs w:val="20"/>
        </w:rPr>
        <w:t>BYE A1, D3 VS E3; B2 VS F2; C1 VS A3; D1 VS E2; BOTTOM HALF OF BRACKET: BYE B1, C3 VS F3; A2 VS D2; BYE E1, B3 VS A4; F1 VS C2</w:t>
      </w:r>
    </w:p>
    <w:p w14:paraId="77ED0D78"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18 teams - TOP HALF OF BRACKET: </w:t>
      </w:r>
      <w:r w:rsidRPr="00151871">
        <w:rPr>
          <w:rFonts w:ascii="Arial" w:hAnsi="Arial" w:cs="Arial"/>
          <w:caps/>
          <w:sz w:val="20"/>
          <w:szCs w:val="20"/>
        </w:rPr>
        <w:t>BYE A1, D3 VS E3; B2 VS F2; C1 VS A3; D1 VS E2; BOTTOM HALF OF BRACKET: BYE B1, C3 VS F3; A2 VS D2; E1 VS B3; F1 VS C2</w:t>
      </w:r>
    </w:p>
    <w:p w14:paraId="5C2AAE20"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17 teams - TOP HALF OF BRACKET: BYE C1, A4 VS B4; D2 VS E2; A1 VS D3; B1 VS C3; </w:t>
      </w:r>
      <w:r w:rsidRPr="00151871">
        <w:rPr>
          <w:rFonts w:ascii="Arial" w:hAnsi="Arial" w:cs="Arial"/>
          <w:caps/>
          <w:sz w:val="20"/>
          <w:szCs w:val="20"/>
        </w:rPr>
        <w:t xml:space="preserve">BOTTOM HALF OF BRACKET: </w:t>
      </w:r>
      <w:r w:rsidRPr="00151871">
        <w:rPr>
          <w:rFonts w:ascii="Arial" w:hAnsi="Arial" w:cs="Arial"/>
          <w:sz w:val="20"/>
          <w:szCs w:val="20"/>
        </w:rPr>
        <w:t>D1 VS E3; A2 VS B2; E1 VS B3; C2 VS A3</w:t>
      </w:r>
    </w:p>
    <w:p w14:paraId="6C66F370"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16 teams - TOP HALF OF BRACKET: C1 VS A4, D2 VS E2; A1 VS D3, B1 VS C3; </w:t>
      </w:r>
      <w:r w:rsidRPr="00151871">
        <w:rPr>
          <w:rFonts w:ascii="Arial" w:hAnsi="Arial" w:cs="Arial"/>
          <w:caps/>
          <w:sz w:val="20"/>
          <w:szCs w:val="20"/>
        </w:rPr>
        <w:t xml:space="preserve">BOTTOM HALF OF BRACKET: </w:t>
      </w:r>
      <w:r w:rsidRPr="00151871">
        <w:rPr>
          <w:rFonts w:ascii="Arial" w:hAnsi="Arial" w:cs="Arial"/>
          <w:sz w:val="20"/>
          <w:szCs w:val="20"/>
        </w:rPr>
        <w:t>D1 VS E3, A2 VS B2; E1 VS B3, C2 VS A3</w:t>
      </w:r>
    </w:p>
    <w:p w14:paraId="44960C85"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15 teams - TOP HALF OF BRACKET: BYE C1, D2 VS E2; A1 VS D3, B1 VS C3; </w:t>
      </w:r>
      <w:r w:rsidRPr="00151871">
        <w:rPr>
          <w:rFonts w:ascii="Arial" w:hAnsi="Arial" w:cs="Arial"/>
          <w:caps/>
          <w:sz w:val="20"/>
          <w:szCs w:val="20"/>
        </w:rPr>
        <w:t xml:space="preserve">BOTTOM HALF OF BRACKET: </w:t>
      </w:r>
      <w:r w:rsidRPr="00151871">
        <w:rPr>
          <w:rFonts w:ascii="Arial" w:hAnsi="Arial" w:cs="Arial"/>
          <w:sz w:val="20"/>
          <w:szCs w:val="20"/>
        </w:rPr>
        <w:t>D1 VS E3, A2 VS B2; E1 VS B3, C2 VS A3</w:t>
      </w:r>
    </w:p>
    <w:p w14:paraId="4B6B1578"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14 teams - TOP HALF OF BRACKET: </w:t>
      </w:r>
      <w:r w:rsidRPr="00151871">
        <w:rPr>
          <w:rFonts w:ascii="Arial" w:hAnsi="Arial" w:cs="Arial"/>
          <w:caps/>
          <w:sz w:val="20"/>
          <w:szCs w:val="20"/>
        </w:rPr>
        <w:t>bye a1, c2 vs b3; d1 vs a4, b2 vs c3; BOTTOM HALF OF BRACKET: bye b1, a2 vs d3; c1 vs b4, d2 vs a3</w:t>
      </w:r>
    </w:p>
    <w:p w14:paraId="66237D8D"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13 teams - TOP HALF OF BRACKET: </w:t>
      </w:r>
      <w:r w:rsidRPr="00151871">
        <w:rPr>
          <w:rFonts w:ascii="Arial" w:hAnsi="Arial" w:cs="Arial"/>
          <w:caps/>
          <w:sz w:val="20"/>
          <w:szCs w:val="20"/>
        </w:rPr>
        <w:t>bye a1, c2 vs b3; d1 vs a4, b2 vs c3; BOTTOM HALF OF BRACKET: bye b1, a2 vs d3; bye c1, d2 vs a3</w:t>
      </w:r>
    </w:p>
    <w:p w14:paraId="7A9465B5" w14:textId="77777777" w:rsidR="0059415E" w:rsidRPr="00151871" w:rsidRDefault="0059415E" w:rsidP="0059415E">
      <w:pPr>
        <w:pStyle w:val="ListParagraph"/>
        <w:numPr>
          <w:ilvl w:val="0"/>
          <w:numId w:val="30"/>
        </w:numPr>
        <w:rPr>
          <w:rFonts w:ascii="Arial" w:hAnsi="Arial" w:cs="Arial"/>
          <w:sz w:val="20"/>
          <w:szCs w:val="20"/>
        </w:rPr>
      </w:pPr>
      <w:r w:rsidRPr="00151871">
        <w:rPr>
          <w:rFonts w:ascii="Arial" w:hAnsi="Arial" w:cs="Arial"/>
          <w:sz w:val="20"/>
          <w:szCs w:val="20"/>
        </w:rPr>
        <w:t xml:space="preserve">12 teams - TOP HALF OF BRACKET: </w:t>
      </w:r>
      <w:r w:rsidRPr="00151871">
        <w:rPr>
          <w:rFonts w:ascii="Arial" w:hAnsi="Arial" w:cs="Arial"/>
          <w:caps/>
          <w:sz w:val="20"/>
          <w:szCs w:val="20"/>
        </w:rPr>
        <w:t>bye a1, c2 vs b3; BYE d1, b2 vs c3; BOTTOM HALF OF BRACKET: bye b1, a2 vs d3; bye c1, d2 vs a3</w:t>
      </w:r>
    </w:p>
    <w:p w14:paraId="2A0EC8A4"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11 teams - TOP HALF OF BRACKET: </w:t>
      </w:r>
      <w:r w:rsidRPr="00151871">
        <w:rPr>
          <w:rFonts w:ascii="Arial" w:hAnsi="Arial" w:cs="Arial"/>
          <w:caps/>
          <w:sz w:val="20"/>
          <w:szCs w:val="20"/>
        </w:rPr>
        <w:t>BYE C1, b3 vs a3; b2 vs a2; BOTTOM HALF OF BRACKET: BYE B1, C3 VS A4; BYE A1, C2 VS B4</w:t>
      </w:r>
    </w:p>
    <w:p w14:paraId="14340709"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10 teams - TOP HALF OF BRACKET: </w:t>
      </w:r>
      <w:r w:rsidRPr="00151871">
        <w:rPr>
          <w:rFonts w:ascii="Arial" w:hAnsi="Arial" w:cs="Arial"/>
          <w:caps/>
          <w:sz w:val="20"/>
          <w:szCs w:val="20"/>
        </w:rPr>
        <w:t>BYE C1, b3 vs a3; b2 vs a2; BOTTOM HALF OF BRACKET: BYE B1, C3 VS A4; A1 VS C2</w:t>
      </w:r>
    </w:p>
    <w:p w14:paraId="2AFE9460"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9 teams - TOP HALF OF BRACKET: </w:t>
      </w:r>
      <w:r w:rsidRPr="00151871">
        <w:rPr>
          <w:rFonts w:ascii="Arial" w:hAnsi="Arial" w:cs="Arial"/>
          <w:caps/>
          <w:sz w:val="20"/>
          <w:szCs w:val="20"/>
        </w:rPr>
        <w:t>BYE C1, b3 vs a3; b2 vs a2; BOTTOM HALF OF BRACKET: B1 VS C3; A1 VS C2</w:t>
      </w:r>
    </w:p>
    <w:p w14:paraId="038EF1E2"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8 teams - TOP HALF OF BRACKET: </w:t>
      </w:r>
      <w:r w:rsidRPr="00151871">
        <w:rPr>
          <w:rFonts w:ascii="Arial" w:hAnsi="Arial" w:cs="Arial"/>
          <w:caps/>
          <w:sz w:val="20"/>
          <w:szCs w:val="20"/>
        </w:rPr>
        <w:t>a1 vs b4; b2 vs a3; BOTTOM HALF OF BRACKET: b1 vs a4; a2 vs b3</w:t>
      </w:r>
    </w:p>
    <w:p w14:paraId="1DE217C3"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7 teams - TOP HALF OF BRACKET: </w:t>
      </w:r>
      <w:r w:rsidRPr="00151871">
        <w:rPr>
          <w:rFonts w:ascii="Arial" w:hAnsi="Arial" w:cs="Arial"/>
          <w:caps/>
          <w:sz w:val="20"/>
          <w:szCs w:val="20"/>
        </w:rPr>
        <w:t>bye a1; b2 vs a3; BOTTOM HALF OF BRACKET: b1 vs a4; a2 vs b3</w:t>
      </w:r>
    </w:p>
    <w:p w14:paraId="05B65136"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6 teams - TOP HALF OF BRACKET: </w:t>
      </w:r>
      <w:r w:rsidRPr="00151871">
        <w:rPr>
          <w:rFonts w:ascii="Arial" w:hAnsi="Arial" w:cs="Arial"/>
          <w:caps/>
          <w:sz w:val="20"/>
          <w:szCs w:val="20"/>
        </w:rPr>
        <w:t>bye a1; b2 vs a3; BOTTOM HALF OF BRACKET: BYE b1; a2 vs b3</w:t>
      </w:r>
    </w:p>
    <w:p w14:paraId="3E562F07"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5 teams - TOP HALF OF BRACKET: </w:t>
      </w:r>
      <w:r w:rsidRPr="00151871">
        <w:rPr>
          <w:rFonts w:ascii="Arial" w:hAnsi="Arial" w:cs="Arial"/>
          <w:caps/>
          <w:sz w:val="20"/>
          <w:szCs w:val="20"/>
        </w:rPr>
        <w:t>bye a1; a4 vs a5; BOTTOM HALF OF BRACKET: a2 vs a3</w:t>
      </w:r>
    </w:p>
    <w:p w14:paraId="0B56F20B"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szCs w:val="20"/>
        </w:rPr>
        <w:t xml:space="preserve">4 teams - TOP HALF OF BRACKET: </w:t>
      </w:r>
      <w:r w:rsidRPr="00151871">
        <w:rPr>
          <w:rFonts w:ascii="Arial" w:hAnsi="Arial" w:cs="Arial"/>
          <w:caps/>
          <w:sz w:val="20"/>
          <w:szCs w:val="20"/>
        </w:rPr>
        <w:t>a1 vs a4; BOTTOM HALF OF BRACKET: a2 vs a3</w:t>
      </w:r>
    </w:p>
    <w:p w14:paraId="219042F3" w14:textId="77777777" w:rsidR="0059415E" w:rsidRPr="00151871" w:rsidRDefault="0059415E" w:rsidP="0059415E">
      <w:pPr>
        <w:pStyle w:val="ListParagraph"/>
        <w:numPr>
          <w:ilvl w:val="0"/>
          <w:numId w:val="30"/>
        </w:numPr>
        <w:rPr>
          <w:rFonts w:ascii="Arial" w:hAnsi="Arial" w:cs="Arial"/>
          <w:caps/>
          <w:sz w:val="20"/>
          <w:szCs w:val="20"/>
        </w:rPr>
      </w:pPr>
      <w:r w:rsidRPr="00151871">
        <w:rPr>
          <w:rFonts w:ascii="Arial" w:hAnsi="Arial" w:cs="Arial"/>
          <w:sz w:val="20"/>
        </w:rPr>
        <w:lastRenderedPageBreak/>
        <w:t>3</w:t>
      </w:r>
      <w:r w:rsidRPr="00151871">
        <w:rPr>
          <w:rFonts w:cs="Arial"/>
          <w:sz w:val="20"/>
        </w:rPr>
        <w:t xml:space="preserve"> </w:t>
      </w:r>
      <w:r w:rsidRPr="00151871">
        <w:rPr>
          <w:rFonts w:ascii="Arial" w:hAnsi="Arial" w:cs="Arial"/>
          <w:sz w:val="20"/>
          <w:szCs w:val="20"/>
        </w:rPr>
        <w:t xml:space="preserve">teams - TOP HALF OF BRACKET: </w:t>
      </w:r>
      <w:r w:rsidRPr="00151871">
        <w:rPr>
          <w:rFonts w:ascii="Arial" w:hAnsi="Arial" w:cs="Arial"/>
          <w:caps/>
          <w:sz w:val="20"/>
          <w:szCs w:val="20"/>
        </w:rPr>
        <w:t>BYE a1; BOTTOM HALF OF BRACKET: a2 vs a</w:t>
      </w:r>
    </w:p>
    <w:p w14:paraId="36652B89" w14:textId="77777777" w:rsidR="00430E4A" w:rsidRPr="00151871" w:rsidRDefault="00430E4A" w:rsidP="00430E4A">
      <w:pPr>
        <w:pStyle w:val="NormalIndent"/>
        <w:ind w:left="2160" w:hanging="720"/>
        <w:rPr>
          <w:rFonts w:ascii="Arial" w:hAnsi="Arial" w:cs="Arial"/>
          <w:bCs/>
          <w:sz w:val="20"/>
        </w:rPr>
      </w:pPr>
      <w:r w:rsidRPr="00151871">
        <w:rPr>
          <w:rFonts w:ascii="Arial" w:hAnsi="Arial" w:cs="Arial"/>
          <w:bCs/>
          <w:sz w:val="20"/>
        </w:rPr>
        <w:tab/>
      </w:r>
    </w:p>
    <w:p w14:paraId="6243F6A4" w14:textId="77777777" w:rsidR="0066228E" w:rsidRPr="001D30DB" w:rsidRDefault="0066228E" w:rsidP="0066228E">
      <w:pPr>
        <w:pStyle w:val="NoSpacing"/>
        <w:jc w:val="center"/>
        <w:rPr>
          <w:rFonts w:ascii="Arial" w:hAnsi="Arial" w:cs="Arial"/>
          <w:b/>
          <w:sz w:val="36"/>
          <w:szCs w:val="36"/>
        </w:rPr>
      </w:pPr>
      <w:r w:rsidRPr="001D30DB">
        <w:rPr>
          <w:rFonts w:ascii="Arial" w:hAnsi="Arial" w:cs="Arial"/>
          <w:b/>
          <w:sz w:val="36"/>
          <w:szCs w:val="36"/>
        </w:rPr>
        <w:t>T.A.A.F. Manual of Procedures</w:t>
      </w:r>
    </w:p>
    <w:p w14:paraId="6459E38B" w14:textId="77777777" w:rsidR="00286859" w:rsidRPr="00383A5C" w:rsidRDefault="00286859" w:rsidP="00286859">
      <w:pPr>
        <w:pStyle w:val="Heading1"/>
        <w:pBdr>
          <w:left w:val="single" w:sz="18" w:space="0" w:color="auto" w:shadow="1"/>
        </w:pBdr>
        <w:rPr>
          <w:rFonts w:cs="Arial"/>
          <w:szCs w:val="24"/>
        </w:rPr>
      </w:pPr>
      <w:bookmarkStart w:id="3" w:name="_Toc431290653"/>
      <w:r w:rsidRPr="00383A5C">
        <w:rPr>
          <w:rFonts w:cs="Arial"/>
          <w:szCs w:val="24"/>
        </w:rPr>
        <w:t xml:space="preserve">ARTICLE 2  </w:t>
      </w:r>
      <w:bookmarkEnd w:id="3"/>
      <w:r>
        <w:rPr>
          <w:rFonts w:cs="Arial"/>
          <w:szCs w:val="24"/>
        </w:rPr>
        <w:t xml:space="preserve"> </w:t>
      </w:r>
      <w:r w:rsidRPr="009410C4">
        <w:rPr>
          <w:rFonts w:cs="Arial"/>
          <w:sz w:val="22"/>
          <w:szCs w:val="22"/>
        </w:rPr>
        <w:t>GENERAL PARTICIPATION REQUIREMENTS</w:t>
      </w:r>
      <w:r w:rsidRPr="00383A5C">
        <w:rPr>
          <w:rFonts w:cs="Arial"/>
          <w:szCs w:val="24"/>
        </w:rPr>
        <w:t xml:space="preserve"> </w:t>
      </w:r>
    </w:p>
    <w:p w14:paraId="677B2FE6" w14:textId="77777777" w:rsidR="00286859" w:rsidRPr="001D30DB" w:rsidRDefault="00286859" w:rsidP="00286859">
      <w:pPr>
        <w:rPr>
          <w:rFonts w:cs="Arial"/>
          <w:sz w:val="20"/>
        </w:rPr>
      </w:pPr>
      <w:r w:rsidRPr="001D30DB">
        <w:rPr>
          <w:rFonts w:cs="Arial"/>
          <w:sz w:val="20"/>
        </w:rPr>
        <w:t xml:space="preserve">No player shall be eligible to play in any </w:t>
      </w:r>
      <w:r>
        <w:rPr>
          <w:rFonts w:cs="Arial"/>
          <w:sz w:val="20"/>
        </w:rPr>
        <w:t>T.A.A.F.</w:t>
      </w:r>
      <w:r w:rsidRPr="001D30DB">
        <w:rPr>
          <w:rFonts w:cs="Arial"/>
          <w:sz w:val="20"/>
        </w:rPr>
        <w:t xml:space="preserve"> sport unless the player meets all of the following rules:</w:t>
      </w:r>
    </w:p>
    <w:p w14:paraId="7BE973AD" w14:textId="77777777" w:rsidR="00286859" w:rsidRPr="001D30DB" w:rsidRDefault="00286859" w:rsidP="00286859">
      <w:pPr>
        <w:rPr>
          <w:rFonts w:cs="Arial"/>
          <w:sz w:val="20"/>
        </w:rPr>
      </w:pPr>
    </w:p>
    <w:p w14:paraId="4607ADFB" w14:textId="77777777" w:rsidR="00286859" w:rsidRPr="001D30DB" w:rsidRDefault="00286859" w:rsidP="00286859">
      <w:pPr>
        <w:ind w:left="720" w:hanging="720"/>
        <w:rPr>
          <w:rFonts w:cs="Arial"/>
          <w:sz w:val="20"/>
        </w:rPr>
      </w:pPr>
      <w:r w:rsidRPr="001D30DB">
        <w:rPr>
          <w:rFonts w:cs="Arial"/>
          <w:sz w:val="20"/>
        </w:rPr>
        <w:t xml:space="preserve">2.1 </w:t>
      </w:r>
      <w:r>
        <w:rPr>
          <w:rFonts w:cs="Arial"/>
          <w:sz w:val="20"/>
        </w:rPr>
        <w:tab/>
      </w:r>
      <w:r w:rsidRPr="001D30DB">
        <w:rPr>
          <w:rFonts w:cs="Arial"/>
          <w:sz w:val="20"/>
        </w:rPr>
        <w:t xml:space="preserve">Must be an amateur in said sport and shall receive no pay to play for any team. An amateur is defined as “one who engages in sport for pleasure and for the physical, mental or social </w:t>
      </w:r>
      <w:r w:rsidRPr="001D30DB">
        <w:rPr>
          <w:rFonts w:cs="Arial"/>
          <w:sz w:val="20"/>
        </w:rPr>
        <w:tab/>
        <w:t>benefits, which he or she derives from that sport and to whom the sport is nothing mor</w:t>
      </w:r>
      <w:r>
        <w:rPr>
          <w:rFonts w:cs="Arial"/>
          <w:sz w:val="20"/>
        </w:rPr>
        <w:t xml:space="preserve">e than </w:t>
      </w:r>
      <w:r w:rsidRPr="001D30DB">
        <w:rPr>
          <w:rFonts w:cs="Arial"/>
          <w:sz w:val="20"/>
        </w:rPr>
        <w:t>an avocation.”</w:t>
      </w:r>
    </w:p>
    <w:p w14:paraId="2FAA5305" w14:textId="77777777" w:rsidR="00286859" w:rsidRPr="001D30DB" w:rsidRDefault="00286859" w:rsidP="00286859">
      <w:pPr>
        <w:pStyle w:val="NoSpacing"/>
        <w:rPr>
          <w:rFonts w:ascii="Arial" w:hAnsi="Arial" w:cs="Arial"/>
          <w:sz w:val="20"/>
          <w:szCs w:val="20"/>
        </w:rPr>
      </w:pPr>
    </w:p>
    <w:p w14:paraId="343FC2AE" w14:textId="77777777" w:rsidR="00286859" w:rsidRDefault="00286859" w:rsidP="00286859">
      <w:pPr>
        <w:pStyle w:val="NoSpacing"/>
        <w:ind w:left="720" w:hanging="720"/>
        <w:rPr>
          <w:rFonts w:ascii="Arial" w:hAnsi="Arial" w:cs="Arial"/>
          <w:sz w:val="20"/>
          <w:szCs w:val="20"/>
        </w:rPr>
      </w:pPr>
      <w:r w:rsidRPr="001D30DB">
        <w:rPr>
          <w:rFonts w:ascii="Arial" w:hAnsi="Arial" w:cs="Arial"/>
          <w:sz w:val="20"/>
          <w:szCs w:val="20"/>
        </w:rPr>
        <w:t xml:space="preserve">2.2 </w:t>
      </w:r>
      <w:r>
        <w:rPr>
          <w:rFonts w:ascii="Arial" w:hAnsi="Arial" w:cs="Arial"/>
          <w:sz w:val="20"/>
          <w:szCs w:val="20"/>
        </w:rPr>
        <w:tab/>
      </w:r>
      <w:r w:rsidRPr="001D30DB">
        <w:rPr>
          <w:rFonts w:ascii="Arial" w:hAnsi="Arial" w:cs="Arial"/>
          <w:sz w:val="20"/>
          <w:szCs w:val="20"/>
        </w:rPr>
        <w:t>Any player who has played professional sports shall be ineligible to participate in that sport for one (1) year after his last day as a member of a professional team. This rule shall not conflict with the AABC rules in baseball.</w:t>
      </w:r>
    </w:p>
    <w:p w14:paraId="0D1C5B37" w14:textId="77777777" w:rsidR="00286859" w:rsidRPr="001D30DB" w:rsidRDefault="00286859" w:rsidP="00286859">
      <w:pPr>
        <w:pStyle w:val="NoSpacing"/>
        <w:ind w:left="720" w:hanging="720"/>
        <w:rPr>
          <w:rFonts w:ascii="Arial" w:hAnsi="Arial" w:cs="Arial"/>
          <w:sz w:val="20"/>
          <w:szCs w:val="20"/>
        </w:rPr>
      </w:pPr>
    </w:p>
    <w:p w14:paraId="13E403D5" w14:textId="77777777" w:rsidR="00286859" w:rsidRPr="001D30DB" w:rsidRDefault="00286859" w:rsidP="00286859">
      <w:pPr>
        <w:pStyle w:val="NoSpacing"/>
        <w:ind w:left="720"/>
        <w:rPr>
          <w:rFonts w:ascii="Arial" w:hAnsi="Arial" w:cs="Arial"/>
          <w:sz w:val="20"/>
          <w:szCs w:val="20"/>
        </w:rPr>
      </w:pPr>
      <w:r w:rsidRPr="001D30DB">
        <w:rPr>
          <w:rFonts w:ascii="Arial" w:hAnsi="Arial" w:cs="Arial"/>
          <w:sz w:val="20"/>
          <w:szCs w:val="20"/>
        </w:rPr>
        <w:t xml:space="preserve">Note: The protesting individual(s) bear the entire burden of proof regarding a player’s participation as a member of a professional team. The </w:t>
      </w:r>
      <w:r>
        <w:rPr>
          <w:rFonts w:ascii="Arial" w:hAnsi="Arial" w:cs="Arial"/>
          <w:sz w:val="20"/>
          <w:szCs w:val="20"/>
        </w:rPr>
        <w:t>T.A.A.F.</w:t>
      </w:r>
      <w:r w:rsidRPr="001D30DB">
        <w:rPr>
          <w:rFonts w:ascii="Arial" w:hAnsi="Arial" w:cs="Arial"/>
          <w:sz w:val="20"/>
          <w:szCs w:val="20"/>
        </w:rPr>
        <w:t xml:space="preserve"> state commissioner has the final authority to accept or reject the protesting individual(s) proof.</w:t>
      </w:r>
    </w:p>
    <w:p w14:paraId="2D73B45C" w14:textId="77777777" w:rsidR="00286859" w:rsidRPr="001D30DB" w:rsidRDefault="00286859" w:rsidP="00286859">
      <w:pPr>
        <w:pStyle w:val="NoSpacing"/>
        <w:rPr>
          <w:rFonts w:ascii="Arial" w:hAnsi="Arial" w:cs="Arial"/>
          <w:sz w:val="20"/>
          <w:szCs w:val="20"/>
        </w:rPr>
      </w:pPr>
    </w:p>
    <w:p w14:paraId="4ADAE6D1" w14:textId="77777777" w:rsidR="00286859" w:rsidRPr="001D30DB" w:rsidRDefault="00286859" w:rsidP="00286859">
      <w:pPr>
        <w:pStyle w:val="NoSpacing"/>
        <w:rPr>
          <w:rFonts w:ascii="Arial" w:hAnsi="Arial" w:cs="Arial"/>
          <w:sz w:val="20"/>
          <w:szCs w:val="20"/>
        </w:rPr>
      </w:pPr>
      <w:r w:rsidRPr="001D30DB">
        <w:rPr>
          <w:rFonts w:ascii="Arial" w:hAnsi="Arial" w:cs="Arial"/>
          <w:sz w:val="20"/>
          <w:szCs w:val="20"/>
        </w:rPr>
        <w:t xml:space="preserve">2.3 </w:t>
      </w:r>
      <w:r>
        <w:rPr>
          <w:rFonts w:ascii="Arial" w:hAnsi="Arial" w:cs="Arial"/>
          <w:sz w:val="20"/>
          <w:szCs w:val="20"/>
        </w:rPr>
        <w:tab/>
      </w:r>
      <w:r w:rsidRPr="001D30DB">
        <w:rPr>
          <w:rFonts w:ascii="Arial" w:hAnsi="Arial" w:cs="Arial"/>
          <w:sz w:val="20"/>
          <w:szCs w:val="20"/>
        </w:rPr>
        <w:t>Meets all team</w:t>
      </w:r>
      <w:r w:rsidR="00692A43">
        <w:rPr>
          <w:rFonts w:ascii="Arial" w:hAnsi="Arial" w:cs="Arial"/>
          <w:sz w:val="20"/>
          <w:szCs w:val="20"/>
        </w:rPr>
        <w:t xml:space="preserve"> qualifications in MOP Article 4</w:t>
      </w:r>
      <w:r w:rsidRPr="001D30DB">
        <w:rPr>
          <w:rFonts w:ascii="Arial" w:hAnsi="Arial" w:cs="Arial"/>
          <w:sz w:val="20"/>
          <w:szCs w:val="20"/>
        </w:rPr>
        <w:t>.</w:t>
      </w:r>
    </w:p>
    <w:p w14:paraId="4AD5BF02" w14:textId="77777777" w:rsidR="00286859" w:rsidRPr="001D30DB" w:rsidRDefault="00286859" w:rsidP="00286859">
      <w:pPr>
        <w:pStyle w:val="NoSpacing"/>
        <w:rPr>
          <w:rFonts w:ascii="Arial" w:hAnsi="Arial" w:cs="Arial"/>
          <w:sz w:val="20"/>
          <w:szCs w:val="20"/>
        </w:rPr>
      </w:pPr>
    </w:p>
    <w:p w14:paraId="050D9CD3" w14:textId="77777777" w:rsidR="00286859" w:rsidRPr="001D30DB" w:rsidRDefault="00286859" w:rsidP="00286859">
      <w:pPr>
        <w:pStyle w:val="NoSpacing"/>
        <w:rPr>
          <w:rFonts w:ascii="Arial" w:hAnsi="Arial" w:cs="Arial"/>
          <w:sz w:val="20"/>
          <w:szCs w:val="20"/>
        </w:rPr>
      </w:pPr>
      <w:r w:rsidRPr="001D30DB">
        <w:rPr>
          <w:rFonts w:ascii="Arial" w:hAnsi="Arial" w:cs="Arial"/>
          <w:sz w:val="20"/>
          <w:szCs w:val="20"/>
        </w:rPr>
        <w:t xml:space="preserve">2.4 </w:t>
      </w:r>
      <w:r>
        <w:rPr>
          <w:rFonts w:ascii="Arial" w:hAnsi="Arial" w:cs="Arial"/>
          <w:sz w:val="20"/>
          <w:szCs w:val="20"/>
        </w:rPr>
        <w:tab/>
      </w:r>
      <w:r w:rsidRPr="001D30DB">
        <w:rPr>
          <w:rFonts w:ascii="Arial" w:hAnsi="Arial" w:cs="Arial"/>
          <w:sz w:val="20"/>
          <w:szCs w:val="20"/>
        </w:rPr>
        <w:t>Does not play under an assumed name.</w:t>
      </w:r>
    </w:p>
    <w:p w14:paraId="7646101C" w14:textId="77777777" w:rsidR="00286859" w:rsidRPr="001D30DB" w:rsidRDefault="00286859" w:rsidP="00286859">
      <w:pPr>
        <w:pStyle w:val="NoSpacing"/>
        <w:rPr>
          <w:rFonts w:ascii="Arial" w:hAnsi="Arial" w:cs="Arial"/>
          <w:sz w:val="20"/>
          <w:szCs w:val="20"/>
        </w:rPr>
      </w:pPr>
    </w:p>
    <w:p w14:paraId="78E4EA9E" w14:textId="77777777" w:rsidR="00286859" w:rsidRDefault="00286859" w:rsidP="00286859">
      <w:pPr>
        <w:pStyle w:val="NoSpacing"/>
        <w:ind w:left="720" w:hanging="720"/>
        <w:rPr>
          <w:rFonts w:ascii="Arial" w:hAnsi="Arial" w:cs="Arial"/>
          <w:sz w:val="20"/>
          <w:szCs w:val="20"/>
        </w:rPr>
      </w:pPr>
      <w:r w:rsidRPr="001D30DB">
        <w:rPr>
          <w:rFonts w:ascii="Arial" w:hAnsi="Arial" w:cs="Arial"/>
          <w:sz w:val="20"/>
          <w:szCs w:val="20"/>
        </w:rPr>
        <w:t xml:space="preserve">2.5 </w:t>
      </w:r>
      <w:r>
        <w:rPr>
          <w:rFonts w:ascii="Arial" w:hAnsi="Arial" w:cs="Arial"/>
          <w:sz w:val="20"/>
          <w:szCs w:val="20"/>
        </w:rPr>
        <w:tab/>
      </w:r>
      <w:r w:rsidRPr="001D30DB">
        <w:rPr>
          <w:rFonts w:ascii="Arial" w:hAnsi="Arial" w:cs="Arial"/>
          <w:sz w:val="20"/>
          <w:szCs w:val="20"/>
        </w:rPr>
        <w:t xml:space="preserve">In order to compete in any </w:t>
      </w:r>
      <w:r>
        <w:rPr>
          <w:rFonts w:ascii="Arial" w:hAnsi="Arial" w:cs="Arial"/>
          <w:sz w:val="20"/>
          <w:szCs w:val="20"/>
        </w:rPr>
        <w:t>T.A.A.F.</w:t>
      </w:r>
      <w:r w:rsidRPr="001D30DB">
        <w:rPr>
          <w:rFonts w:ascii="Arial" w:hAnsi="Arial" w:cs="Arial"/>
          <w:sz w:val="20"/>
          <w:szCs w:val="20"/>
        </w:rPr>
        <w:t xml:space="preserve"> play, a foreign player must reside in the state of </w:t>
      </w:r>
      <w:smartTag w:uri="urn:schemas-microsoft-com:office:smarttags" w:element="place">
        <w:smartTag w:uri="urn:schemas-microsoft-com:office:smarttags" w:element="State">
          <w:r w:rsidRPr="001D30DB">
            <w:rPr>
              <w:rFonts w:ascii="Arial" w:hAnsi="Arial" w:cs="Arial"/>
              <w:sz w:val="20"/>
              <w:szCs w:val="20"/>
            </w:rPr>
            <w:t>Texas</w:t>
          </w:r>
        </w:smartTag>
      </w:smartTag>
      <w:r w:rsidRPr="001D30DB">
        <w:rPr>
          <w:rFonts w:ascii="Arial" w:hAnsi="Arial" w:cs="Arial"/>
          <w:sz w:val="20"/>
          <w:szCs w:val="20"/>
        </w:rPr>
        <w:t xml:space="preserve"> continuously for a minimum period of one (1) year prior to being eligible to play. </w:t>
      </w:r>
    </w:p>
    <w:p w14:paraId="0109B7B2" w14:textId="77777777" w:rsidR="00286859" w:rsidRPr="001D30DB" w:rsidRDefault="00286859" w:rsidP="00286859">
      <w:pPr>
        <w:pStyle w:val="NoSpacing"/>
        <w:ind w:left="720" w:hanging="720"/>
        <w:rPr>
          <w:rFonts w:ascii="Arial" w:hAnsi="Arial" w:cs="Arial"/>
          <w:sz w:val="20"/>
          <w:szCs w:val="20"/>
        </w:rPr>
      </w:pPr>
    </w:p>
    <w:p w14:paraId="6CD8EAB9" w14:textId="77777777" w:rsidR="00286859" w:rsidRPr="001D30DB" w:rsidRDefault="00286859" w:rsidP="00286859">
      <w:pPr>
        <w:pStyle w:val="NoSpacing"/>
        <w:ind w:left="720"/>
        <w:rPr>
          <w:rFonts w:ascii="Arial" w:hAnsi="Arial" w:cs="Arial"/>
          <w:sz w:val="20"/>
          <w:szCs w:val="20"/>
        </w:rPr>
      </w:pPr>
      <w:r w:rsidRPr="001D30DB">
        <w:rPr>
          <w:rFonts w:ascii="Arial" w:hAnsi="Arial" w:cs="Arial"/>
          <w:sz w:val="20"/>
          <w:szCs w:val="20"/>
        </w:rPr>
        <w:t xml:space="preserve">Exception: Men’s and women’s fast pitch foreign softball players’ eligibility will be determined by the national governing body of softball. To be eligible to participate in </w:t>
      </w:r>
      <w:r>
        <w:rPr>
          <w:rFonts w:ascii="Arial" w:hAnsi="Arial" w:cs="Arial"/>
          <w:sz w:val="20"/>
          <w:szCs w:val="20"/>
        </w:rPr>
        <w:t>T.A.A.F.</w:t>
      </w:r>
      <w:r w:rsidRPr="001D30DB">
        <w:rPr>
          <w:rFonts w:ascii="Arial" w:hAnsi="Arial" w:cs="Arial"/>
          <w:sz w:val="20"/>
          <w:szCs w:val="20"/>
        </w:rPr>
        <w:t xml:space="preserve"> softball, a copy of any document required to be on file by the NGB for softball must also be filed with the </w:t>
      </w:r>
      <w:r>
        <w:rPr>
          <w:rFonts w:ascii="Arial" w:hAnsi="Arial" w:cs="Arial"/>
          <w:sz w:val="20"/>
          <w:szCs w:val="20"/>
        </w:rPr>
        <w:t>T.A.A.F.</w:t>
      </w:r>
      <w:r w:rsidRPr="001D30DB">
        <w:rPr>
          <w:rFonts w:ascii="Arial" w:hAnsi="Arial" w:cs="Arial"/>
          <w:sz w:val="20"/>
          <w:szCs w:val="20"/>
        </w:rPr>
        <w:t xml:space="preserve"> state office. The same filing deadline applies for the NGB and </w:t>
      </w:r>
      <w:r>
        <w:rPr>
          <w:rFonts w:ascii="Arial" w:hAnsi="Arial" w:cs="Arial"/>
          <w:sz w:val="20"/>
          <w:szCs w:val="20"/>
        </w:rPr>
        <w:t>T.A.A.F.</w:t>
      </w:r>
    </w:p>
    <w:p w14:paraId="58B1AADA" w14:textId="77777777" w:rsidR="00286859" w:rsidRPr="001D30DB" w:rsidRDefault="00286859" w:rsidP="00286859">
      <w:pPr>
        <w:pStyle w:val="NoSpacing"/>
        <w:rPr>
          <w:rFonts w:ascii="Arial" w:hAnsi="Arial" w:cs="Arial"/>
          <w:sz w:val="20"/>
          <w:szCs w:val="20"/>
        </w:rPr>
      </w:pPr>
    </w:p>
    <w:p w14:paraId="32F444F0" w14:textId="77777777" w:rsidR="00286859" w:rsidRPr="001D30DB" w:rsidRDefault="00286859" w:rsidP="00286859">
      <w:pPr>
        <w:pStyle w:val="NoSpacing"/>
        <w:ind w:left="720" w:hanging="720"/>
        <w:rPr>
          <w:rFonts w:ascii="Arial" w:hAnsi="Arial" w:cs="Arial"/>
          <w:sz w:val="20"/>
          <w:szCs w:val="20"/>
        </w:rPr>
      </w:pPr>
      <w:r w:rsidRPr="001D30DB">
        <w:rPr>
          <w:rFonts w:ascii="Arial" w:hAnsi="Arial" w:cs="Arial"/>
          <w:sz w:val="20"/>
          <w:szCs w:val="20"/>
        </w:rPr>
        <w:t xml:space="preserve">2.6 </w:t>
      </w:r>
      <w:r>
        <w:rPr>
          <w:rFonts w:ascii="Arial" w:hAnsi="Arial" w:cs="Arial"/>
          <w:sz w:val="20"/>
          <w:szCs w:val="20"/>
        </w:rPr>
        <w:tab/>
      </w:r>
      <w:r w:rsidRPr="001D30DB">
        <w:rPr>
          <w:rFonts w:ascii="Arial" w:hAnsi="Arial" w:cs="Arial"/>
          <w:sz w:val="20"/>
          <w:szCs w:val="20"/>
        </w:rPr>
        <w:t xml:space="preserve">An adult player may play on more than one team within a region, but must choose one team as his/her own prior to </w:t>
      </w:r>
      <w:r>
        <w:rPr>
          <w:rFonts w:ascii="Arial" w:hAnsi="Arial" w:cs="Arial"/>
          <w:sz w:val="20"/>
          <w:szCs w:val="20"/>
        </w:rPr>
        <w:t>T.A.A.F.</w:t>
      </w:r>
      <w:r w:rsidRPr="001D30DB">
        <w:rPr>
          <w:rFonts w:ascii="Arial" w:hAnsi="Arial" w:cs="Arial"/>
          <w:sz w:val="20"/>
          <w:szCs w:val="20"/>
        </w:rPr>
        <w:t xml:space="preserve"> championship play.</w:t>
      </w:r>
    </w:p>
    <w:p w14:paraId="60057990" w14:textId="77777777" w:rsidR="00286859" w:rsidRPr="001D30DB" w:rsidRDefault="00286859" w:rsidP="00286859">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No player may be on more than one roster, in a </w:t>
      </w:r>
      <w:r>
        <w:rPr>
          <w:rFonts w:ascii="Arial" w:hAnsi="Arial" w:cs="Arial"/>
          <w:sz w:val="20"/>
          <w:szCs w:val="20"/>
        </w:rPr>
        <w:t>T.A.A.F.</w:t>
      </w:r>
      <w:r w:rsidRPr="001D30DB">
        <w:rPr>
          <w:rFonts w:ascii="Arial" w:hAnsi="Arial" w:cs="Arial"/>
          <w:sz w:val="20"/>
          <w:szCs w:val="20"/>
        </w:rPr>
        <w:t xml:space="preserve"> division, during </w:t>
      </w:r>
      <w:r>
        <w:rPr>
          <w:rFonts w:ascii="Arial" w:hAnsi="Arial" w:cs="Arial"/>
          <w:sz w:val="20"/>
          <w:szCs w:val="20"/>
        </w:rPr>
        <w:t>T.A.A.F.</w:t>
      </w:r>
      <w:r w:rsidRPr="001D30DB">
        <w:rPr>
          <w:rFonts w:ascii="Arial" w:hAnsi="Arial" w:cs="Arial"/>
          <w:sz w:val="20"/>
          <w:szCs w:val="20"/>
        </w:rPr>
        <w:t xml:space="preserve"> championship play (region and state tournaments).</w:t>
      </w:r>
    </w:p>
    <w:p w14:paraId="4D156300" w14:textId="77777777" w:rsidR="00286859" w:rsidRPr="001D30DB" w:rsidRDefault="00286859" w:rsidP="00286859">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A player must be on the sports roster by the deadline state in the participant guide.</w:t>
      </w:r>
    </w:p>
    <w:p w14:paraId="4883E119" w14:textId="77777777" w:rsidR="00286859" w:rsidRPr="001D30DB" w:rsidRDefault="00286859" w:rsidP="00286859">
      <w:pPr>
        <w:pStyle w:val="NoSpacing"/>
        <w:rPr>
          <w:rFonts w:ascii="Arial" w:hAnsi="Arial" w:cs="Arial"/>
          <w:sz w:val="20"/>
          <w:szCs w:val="20"/>
        </w:rPr>
      </w:pPr>
    </w:p>
    <w:p w14:paraId="065F5DB8" w14:textId="77777777" w:rsidR="00286859" w:rsidRPr="001D30DB" w:rsidRDefault="00286859" w:rsidP="00286859">
      <w:pPr>
        <w:pStyle w:val="NoSpacing"/>
        <w:ind w:left="720" w:hanging="720"/>
        <w:rPr>
          <w:rFonts w:ascii="Arial" w:hAnsi="Arial" w:cs="Arial"/>
          <w:sz w:val="20"/>
          <w:szCs w:val="20"/>
        </w:rPr>
      </w:pPr>
      <w:r w:rsidRPr="001D30DB">
        <w:rPr>
          <w:rFonts w:ascii="Arial" w:hAnsi="Arial" w:cs="Arial"/>
          <w:sz w:val="20"/>
          <w:szCs w:val="20"/>
        </w:rPr>
        <w:t xml:space="preserve">2.7 </w:t>
      </w:r>
      <w:r>
        <w:rPr>
          <w:rFonts w:ascii="Arial" w:hAnsi="Arial" w:cs="Arial"/>
          <w:sz w:val="20"/>
          <w:szCs w:val="20"/>
        </w:rPr>
        <w:tab/>
      </w:r>
      <w:r w:rsidRPr="001D30DB">
        <w:rPr>
          <w:rFonts w:ascii="Arial" w:hAnsi="Arial" w:cs="Arial"/>
          <w:sz w:val="20"/>
          <w:szCs w:val="20"/>
        </w:rPr>
        <w:t>A player forced to transfer from one region to another by his employer may participate in the new region providing the player has been employed by the firm for at least one (1) full year prior to the transfer and the player remains employed by the same firm.</w:t>
      </w:r>
    </w:p>
    <w:p w14:paraId="139B02F6" w14:textId="77777777" w:rsidR="00286859" w:rsidRPr="001D30DB" w:rsidRDefault="00286859" w:rsidP="00286859">
      <w:pPr>
        <w:pStyle w:val="NoSpacing"/>
        <w:rPr>
          <w:rFonts w:ascii="Arial" w:hAnsi="Arial" w:cs="Arial"/>
          <w:sz w:val="20"/>
          <w:szCs w:val="20"/>
        </w:rPr>
      </w:pPr>
    </w:p>
    <w:p w14:paraId="3CCD43CD" w14:textId="77777777" w:rsidR="00286859" w:rsidRPr="001D30DB" w:rsidRDefault="00286859" w:rsidP="00286859">
      <w:pPr>
        <w:pStyle w:val="NoSpacing"/>
        <w:rPr>
          <w:rFonts w:ascii="Arial" w:hAnsi="Arial" w:cs="Arial"/>
          <w:sz w:val="20"/>
          <w:szCs w:val="20"/>
        </w:rPr>
      </w:pPr>
      <w:r w:rsidRPr="001D30DB">
        <w:rPr>
          <w:rFonts w:ascii="Arial" w:hAnsi="Arial" w:cs="Arial"/>
          <w:sz w:val="20"/>
          <w:szCs w:val="20"/>
        </w:rPr>
        <w:t>2.8</w:t>
      </w:r>
      <w:r>
        <w:rPr>
          <w:rFonts w:ascii="Arial" w:hAnsi="Arial" w:cs="Arial"/>
          <w:sz w:val="20"/>
          <w:szCs w:val="20"/>
        </w:rPr>
        <w:tab/>
      </w:r>
      <w:r w:rsidRPr="001D30DB">
        <w:rPr>
          <w:rFonts w:ascii="Arial" w:hAnsi="Arial" w:cs="Arial"/>
          <w:sz w:val="20"/>
          <w:szCs w:val="20"/>
        </w:rPr>
        <w:t xml:space="preserve"> Individual sport participants must reside in the state of </w:t>
      </w:r>
      <w:smartTag w:uri="urn:schemas-microsoft-com:office:smarttags" w:element="place">
        <w:smartTag w:uri="urn:schemas-microsoft-com:office:smarttags" w:element="State">
          <w:r w:rsidRPr="001D30DB">
            <w:rPr>
              <w:rFonts w:ascii="Arial" w:hAnsi="Arial" w:cs="Arial"/>
              <w:sz w:val="20"/>
              <w:szCs w:val="20"/>
            </w:rPr>
            <w:t>Texas</w:t>
          </w:r>
        </w:smartTag>
      </w:smartTag>
      <w:r w:rsidRPr="001D30DB">
        <w:rPr>
          <w:rFonts w:ascii="Arial" w:hAnsi="Arial" w:cs="Arial"/>
          <w:sz w:val="20"/>
          <w:szCs w:val="20"/>
        </w:rPr>
        <w:t>.</w:t>
      </w:r>
    </w:p>
    <w:p w14:paraId="29AEDE4D" w14:textId="77777777" w:rsidR="00286859" w:rsidRPr="001D30DB" w:rsidRDefault="00286859" w:rsidP="00286859">
      <w:pPr>
        <w:pStyle w:val="NoSpacing"/>
        <w:rPr>
          <w:rFonts w:ascii="Arial" w:hAnsi="Arial" w:cs="Arial"/>
          <w:sz w:val="20"/>
          <w:szCs w:val="20"/>
        </w:rPr>
      </w:pPr>
    </w:p>
    <w:p w14:paraId="3492E6BF" w14:textId="77777777" w:rsidR="00286859" w:rsidRDefault="00286859" w:rsidP="00286859">
      <w:pPr>
        <w:pStyle w:val="NoSpacing"/>
        <w:ind w:left="720" w:hanging="720"/>
        <w:rPr>
          <w:rFonts w:ascii="Arial" w:hAnsi="Arial" w:cs="Arial"/>
          <w:sz w:val="20"/>
          <w:szCs w:val="20"/>
        </w:rPr>
      </w:pPr>
      <w:r w:rsidRPr="001D30DB">
        <w:rPr>
          <w:rFonts w:ascii="Arial" w:hAnsi="Arial" w:cs="Arial"/>
          <w:sz w:val="20"/>
          <w:szCs w:val="20"/>
        </w:rPr>
        <w:t xml:space="preserve">2.9 </w:t>
      </w:r>
      <w:r>
        <w:rPr>
          <w:rFonts w:ascii="Arial" w:hAnsi="Arial" w:cs="Arial"/>
          <w:sz w:val="20"/>
          <w:szCs w:val="20"/>
        </w:rPr>
        <w:tab/>
      </w:r>
      <w:r w:rsidRPr="001D30DB">
        <w:rPr>
          <w:rFonts w:ascii="Arial" w:hAnsi="Arial" w:cs="Arial"/>
          <w:sz w:val="20"/>
          <w:szCs w:val="20"/>
        </w:rPr>
        <w:t>The team or individual attempting to qualify for state competition must attempt to qualify through the regional qualifier of the region in which they are registered. No participant in an individual sport or a team in team sports may attempt to qualify through more than one city, region or affiliate. Should any team or individual be discovered in violation of this rule, he/she/they shall be disqualified from that sport for that year.</w:t>
      </w:r>
    </w:p>
    <w:p w14:paraId="02AAFEC3" w14:textId="77777777" w:rsidR="00430E4A" w:rsidRPr="001D30DB" w:rsidRDefault="00430E4A" w:rsidP="00286859">
      <w:pPr>
        <w:pStyle w:val="NoSpacing"/>
        <w:ind w:left="720" w:hanging="720"/>
        <w:rPr>
          <w:rFonts w:ascii="Arial" w:hAnsi="Arial" w:cs="Arial"/>
          <w:sz w:val="20"/>
          <w:szCs w:val="20"/>
        </w:rPr>
      </w:pPr>
    </w:p>
    <w:p w14:paraId="74FC3C5A" w14:textId="77777777" w:rsidR="00286859" w:rsidRPr="00045A5D" w:rsidRDefault="00286859" w:rsidP="00286859">
      <w:pPr>
        <w:ind w:left="720" w:hanging="720"/>
        <w:rPr>
          <w:rFonts w:eastAsia="Calibri" w:cs="Arial"/>
          <w:sz w:val="20"/>
        </w:rPr>
      </w:pPr>
      <w:r w:rsidRPr="00045A5D">
        <w:rPr>
          <w:rFonts w:eastAsia="Calibri" w:cs="Arial"/>
          <w:sz w:val="20"/>
        </w:rPr>
        <w:t>2.10</w:t>
      </w:r>
      <w:r w:rsidRPr="00045A5D">
        <w:rPr>
          <w:rFonts w:eastAsia="Calibri" w:cs="Arial"/>
          <w:sz w:val="20"/>
        </w:rPr>
        <w:tab/>
      </w:r>
      <w:r w:rsidRPr="00045A5D">
        <w:rPr>
          <w:sz w:val="20"/>
        </w:rPr>
        <w:t>Any region competition must take place within the established boundaries of the assigned region.  If it becomes necessary to host a region competition outside of the designated boundary, prior written consent is required by the region in which the event is being held.</w:t>
      </w:r>
    </w:p>
    <w:p w14:paraId="0BA44DC6" w14:textId="77777777" w:rsidR="00286859" w:rsidRDefault="00286859" w:rsidP="00286859">
      <w:pPr>
        <w:pStyle w:val="NoSpacing"/>
        <w:rPr>
          <w:rFonts w:ascii="Arial" w:hAnsi="Arial" w:cs="Arial"/>
          <w:sz w:val="20"/>
          <w:szCs w:val="20"/>
        </w:rPr>
      </w:pPr>
    </w:p>
    <w:p w14:paraId="39485FE6" w14:textId="77777777" w:rsidR="00286859" w:rsidRPr="001D30DB" w:rsidRDefault="00286859" w:rsidP="00286859">
      <w:pPr>
        <w:pStyle w:val="NoSpacing"/>
        <w:rPr>
          <w:rFonts w:ascii="Arial" w:hAnsi="Arial" w:cs="Arial"/>
          <w:sz w:val="20"/>
          <w:szCs w:val="20"/>
        </w:rPr>
      </w:pPr>
      <w:r>
        <w:rPr>
          <w:rFonts w:ascii="Arial" w:hAnsi="Arial" w:cs="Arial"/>
          <w:sz w:val="20"/>
          <w:szCs w:val="20"/>
        </w:rPr>
        <w:t>2.11</w:t>
      </w:r>
      <w:r>
        <w:rPr>
          <w:rFonts w:ascii="Arial" w:hAnsi="Arial" w:cs="Arial"/>
          <w:sz w:val="20"/>
          <w:szCs w:val="20"/>
        </w:rPr>
        <w:tab/>
      </w:r>
      <w:r w:rsidRPr="001D30DB">
        <w:rPr>
          <w:rFonts w:ascii="Arial" w:hAnsi="Arial" w:cs="Arial"/>
          <w:sz w:val="20"/>
          <w:szCs w:val="20"/>
        </w:rPr>
        <w:t xml:space="preserve"> Player identification:</w:t>
      </w:r>
    </w:p>
    <w:p w14:paraId="2893D286" w14:textId="77777777" w:rsidR="00286859" w:rsidRPr="001D30DB" w:rsidRDefault="00286859" w:rsidP="00286859">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A player must be prepared, at all times, to provide proof of identification. A driver’s license or</w:t>
      </w:r>
      <w:r>
        <w:rPr>
          <w:rFonts w:ascii="Arial" w:hAnsi="Arial" w:cs="Arial"/>
          <w:sz w:val="20"/>
          <w:szCs w:val="20"/>
        </w:rPr>
        <w:t xml:space="preserve"> </w:t>
      </w:r>
      <w:r w:rsidRPr="001D30DB">
        <w:rPr>
          <w:rFonts w:ascii="Arial" w:hAnsi="Arial" w:cs="Arial"/>
          <w:sz w:val="20"/>
          <w:szCs w:val="20"/>
        </w:rPr>
        <w:t>comparable identification, which includes a current photograph and signature, is acceptable.</w:t>
      </w:r>
    </w:p>
    <w:p w14:paraId="4A001B99" w14:textId="77777777" w:rsidR="00286859" w:rsidRPr="001D30DB" w:rsidRDefault="00286859" w:rsidP="00286859">
      <w:pPr>
        <w:pStyle w:val="NoSpacing"/>
        <w:rPr>
          <w:rFonts w:ascii="Arial" w:hAnsi="Arial" w:cs="Arial"/>
          <w:sz w:val="20"/>
          <w:szCs w:val="20"/>
        </w:rPr>
      </w:pPr>
      <w:r w:rsidRPr="001D30DB">
        <w:rPr>
          <w:rFonts w:ascii="Arial" w:hAnsi="Arial" w:cs="Arial"/>
          <w:sz w:val="20"/>
          <w:szCs w:val="20"/>
        </w:rPr>
        <w:tab/>
      </w:r>
    </w:p>
    <w:p w14:paraId="012F89EA" w14:textId="77777777" w:rsidR="00286859" w:rsidRPr="001D30DB" w:rsidRDefault="00286859" w:rsidP="00286859">
      <w:pPr>
        <w:pStyle w:val="NoSpacing"/>
        <w:ind w:left="1440" w:hanging="720"/>
        <w:rPr>
          <w:rFonts w:ascii="Arial" w:hAnsi="Arial" w:cs="Arial"/>
          <w:sz w:val="20"/>
          <w:szCs w:val="20"/>
        </w:rPr>
      </w:pPr>
      <w:r w:rsidRPr="001D30DB">
        <w:rPr>
          <w:rFonts w:ascii="Arial" w:hAnsi="Arial" w:cs="Arial"/>
          <w:sz w:val="20"/>
          <w:szCs w:val="20"/>
        </w:rPr>
        <w:lastRenderedPageBreak/>
        <w:t>.02</w:t>
      </w:r>
      <w:r>
        <w:rPr>
          <w:rFonts w:ascii="Arial" w:hAnsi="Arial" w:cs="Arial"/>
          <w:sz w:val="20"/>
          <w:szCs w:val="20"/>
        </w:rPr>
        <w:tab/>
      </w:r>
      <w:r w:rsidRPr="001D30DB">
        <w:rPr>
          <w:rFonts w:ascii="Arial" w:hAnsi="Arial" w:cs="Arial"/>
          <w:sz w:val="20"/>
          <w:szCs w:val="20"/>
        </w:rPr>
        <w:t xml:space="preserve"> A player must be prepared, at all times, to provide proof of age when participating in </w:t>
      </w:r>
      <w:r>
        <w:rPr>
          <w:rFonts w:ascii="Arial" w:hAnsi="Arial" w:cs="Arial"/>
          <w:sz w:val="20"/>
          <w:szCs w:val="20"/>
        </w:rPr>
        <w:t>T.A.A.F.</w:t>
      </w:r>
      <w:r w:rsidRPr="001D30DB">
        <w:rPr>
          <w:rFonts w:ascii="Arial" w:hAnsi="Arial" w:cs="Arial"/>
          <w:sz w:val="20"/>
          <w:szCs w:val="20"/>
        </w:rPr>
        <w:t xml:space="preserve"> sports categorized by age classifications or divisions. A driver’s license or copy of a birth certificate from the Bureau of Vital Statistics is acceptable.</w:t>
      </w:r>
    </w:p>
    <w:p w14:paraId="17CA7482" w14:textId="77777777" w:rsidR="00286859" w:rsidRPr="001D30DB" w:rsidRDefault="00286859" w:rsidP="00286859">
      <w:pPr>
        <w:pStyle w:val="NoSpacing"/>
        <w:rPr>
          <w:rFonts w:ascii="Arial" w:hAnsi="Arial" w:cs="Arial"/>
          <w:sz w:val="20"/>
          <w:szCs w:val="20"/>
        </w:rPr>
      </w:pPr>
      <w:r w:rsidRPr="001D30DB">
        <w:rPr>
          <w:rFonts w:ascii="Arial" w:hAnsi="Arial" w:cs="Arial"/>
          <w:sz w:val="20"/>
          <w:szCs w:val="20"/>
        </w:rPr>
        <w:tab/>
      </w:r>
    </w:p>
    <w:p w14:paraId="4CE44FEE" w14:textId="77777777" w:rsidR="00286859" w:rsidRPr="001D30DB" w:rsidRDefault="00286859" w:rsidP="00286859">
      <w:pPr>
        <w:pStyle w:val="NoSpacing"/>
        <w:ind w:left="1440" w:hanging="720"/>
        <w:rPr>
          <w:rFonts w:ascii="Arial" w:hAnsi="Arial" w:cs="Arial"/>
          <w:sz w:val="20"/>
          <w:szCs w:val="20"/>
        </w:rPr>
      </w:pPr>
      <w:r w:rsidRPr="001D30DB">
        <w:rPr>
          <w:rFonts w:ascii="Arial" w:hAnsi="Arial" w:cs="Arial"/>
          <w:sz w:val="20"/>
          <w:szCs w:val="20"/>
        </w:rPr>
        <w:t xml:space="preserve">.03 </w:t>
      </w:r>
      <w:r>
        <w:rPr>
          <w:rFonts w:ascii="Arial" w:hAnsi="Arial" w:cs="Arial"/>
          <w:sz w:val="20"/>
          <w:szCs w:val="20"/>
        </w:rPr>
        <w:tab/>
      </w:r>
      <w:r w:rsidRPr="001D30DB">
        <w:rPr>
          <w:rFonts w:ascii="Arial" w:hAnsi="Arial" w:cs="Arial"/>
          <w:sz w:val="20"/>
          <w:szCs w:val="20"/>
        </w:rPr>
        <w:t xml:space="preserve">A player failing to provide appropriate proof of age or identifications, when requested by a meet director, tournament director or state commissioner, may </w:t>
      </w:r>
      <w:r>
        <w:rPr>
          <w:rFonts w:ascii="Arial" w:hAnsi="Arial" w:cs="Arial"/>
          <w:sz w:val="20"/>
          <w:szCs w:val="20"/>
        </w:rPr>
        <w:t xml:space="preserve">be declared ineligible and the </w:t>
      </w:r>
      <w:r w:rsidRPr="001D30DB">
        <w:rPr>
          <w:rFonts w:ascii="Arial" w:hAnsi="Arial" w:cs="Arial"/>
          <w:sz w:val="20"/>
          <w:szCs w:val="20"/>
        </w:rPr>
        <w:t>team/player subject to disqualification.</w:t>
      </w:r>
    </w:p>
    <w:p w14:paraId="6DDB4559" w14:textId="77777777" w:rsidR="00286859" w:rsidRPr="001D30DB" w:rsidRDefault="00286859" w:rsidP="00286859">
      <w:pPr>
        <w:pStyle w:val="NoSpacing"/>
        <w:rPr>
          <w:rFonts w:ascii="Arial" w:hAnsi="Arial" w:cs="Arial"/>
          <w:sz w:val="20"/>
          <w:szCs w:val="20"/>
        </w:rPr>
      </w:pPr>
    </w:p>
    <w:p w14:paraId="10004E70" w14:textId="77777777" w:rsidR="00286859" w:rsidRPr="001D30DB" w:rsidRDefault="00286859" w:rsidP="00286859">
      <w:pPr>
        <w:pStyle w:val="NoSpacing"/>
        <w:ind w:left="720" w:hanging="720"/>
        <w:rPr>
          <w:rFonts w:ascii="Arial" w:hAnsi="Arial" w:cs="Arial"/>
          <w:sz w:val="20"/>
          <w:szCs w:val="20"/>
        </w:rPr>
      </w:pPr>
      <w:r>
        <w:rPr>
          <w:rFonts w:ascii="Arial" w:hAnsi="Arial" w:cs="Arial"/>
          <w:sz w:val="20"/>
          <w:szCs w:val="20"/>
        </w:rPr>
        <w:t>2.12</w:t>
      </w:r>
      <w:r>
        <w:rPr>
          <w:rFonts w:ascii="Arial" w:hAnsi="Arial" w:cs="Arial"/>
          <w:sz w:val="20"/>
          <w:szCs w:val="20"/>
        </w:rPr>
        <w:tab/>
      </w:r>
      <w:r w:rsidRPr="001D30DB">
        <w:rPr>
          <w:rFonts w:ascii="Arial" w:hAnsi="Arial" w:cs="Arial"/>
          <w:sz w:val="20"/>
          <w:szCs w:val="20"/>
        </w:rPr>
        <w:t>All teams must wear like colored, non-duplicated numbered jerseys for regional and state tournaments.</w:t>
      </w:r>
    </w:p>
    <w:p w14:paraId="76CDCFC3" w14:textId="77777777" w:rsidR="00286859" w:rsidRPr="001D30DB" w:rsidRDefault="00286859" w:rsidP="00286859">
      <w:pPr>
        <w:pStyle w:val="NoSpacing"/>
        <w:rPr>
          <w:rFonts w:ascii="Arial" w:hAnsi="Arial" w:cs="Arial"/>
          <w:sz w:val="20"/>
          <w:szCs w:val="20"/>
        </w:rPr>
      </w:pPr>
    </w:p>
    <w:p w14:paraId="50A86B11" w14:textId="77777777" w:rsidR="00286859" w:rsidRPr="001D30DB" w:rsidRDefault="00286859" w:rsidP="00286859">
      <w:pPr>
        <w:pStyle w:val="NoSpacing"/>
        <w:ind w:left="720" w:hanging="720"/>
        <w:rPr>
          <w:rFonts w:ascii="Arial" w:hAnsi="Arial" w:cs="Arial"/>
          <w:sz w:val="20"/>
          <w:szCs w:val="20"/>
        </w:rPr>
      </w:pPr>
      <w:r>
        <w:rPr>
          <w:rFonts w:ascii="Arial" w:hAnsi="Arial" w:cs="Arial"/>
          <w:sz w:val="20"/>
          <w:szCs w:val="20"/>
        </w:rPr>
        <w:t>2.13</w:t>
      </w:r>
      <w:r>
        <w:rPr>
          <w:rFonts w:ascii="Arial" w:hAnsi="Arial" w:cs="Arial"/>
          <w:sz w:val="20"/>
          <w:szCs w:val="20"/>
        </w:rPr>
        <w:tab/>
      </w:r>
      <w:r w:rsidRPr="001D30DB">
        <w:rPr>
          <w:rFonts w:ascii="Arial" w:hAnsi="Arial" w:cs="Arial"/>
          <w:sz w:val="20"/>
          <w:szCs w:val="20"/>
        </w:rPr>
        <w:t>All participants in adult team sports must have attained the age of sixteen (16) prior to the registration date for teams in that sport, unless specific sport regulations provide otherwise.</w:t>
      </w:r>
    </w:p>
    <w:p w14:paraId="6820557F" w14:textId="77777777" w:rsidR="00286859" w:rsidRPr="001D30DB" w:rsidRDefault="00286859" w:rsidP="00286859">
      <w:pPr>
        <w:pStyle w:val="NoSpacing"/>
        <w:rPr>
          <w:rFonts w:ascii="Arial" w:hAnsi="Arial" w:cs="Arial"/>
          <w:sz w:val="20"/>
          <w:szCs w:val="20"/>
        </w:rPr>
      </w:pPr>
    </w:p>
    <w:p w14:paraId="3B7CDFAD" w14:textId="77777777" w:rsidR="00286859" w:rsidRPr="001D30DB" w:rsidRDefault="00286859" w:rsidP="00286859">
      <w:pPr>
        <w:pStyle w:val="NoSpacing"/>
        <w:rPr>
          <w:rFonts w:ascii="Arial" w:hAnsi="Arial" w:cs="Arial"/>
          <w:sz w:val="20"/>
          <w:szCs w:val="20"/>
        </w:rPr>
      </w:pPr>
      <w:r>
        <w:rPr>
          <w:rFonts w:ascii="Arial" w:hAnsi="Arial" w:cs="Arial"/>
          <w:sz w:val="20"/>
          <w:szCs w:val="20"/>
        </w:rPr>
        <w:t>2.14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Age determination for youth sports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590"/>
      </w:tblGrid>
      <w:tr w:rsidR="00286859" w:rsidRPr="001D30DB" w14:paraId="532A5824" w14:textId="77777777" w:rsidTr="00F453EA">
        <w:tc>
          <w:tcPr>
            <w:tcW w:w="4230" w:type="dxa"/>
            <w:vAlign w:val="center"/>
          </w:tcPr>
          <w:p w14:paraId="409DB0F6"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Sport</w:t>
            </w:r>
          </w:p>
        </w:tc>
        <w:tc>
          <w:tcPr>
            <w:tcW w:w="4590" w:type="dxa"/>
            <w:vAlign w:val="center"/>
          </w:tcPr>
          <w:p w14:paraId="7C9AA149"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Age Determining Date</w:t>
            </w:r>
          </w:p>
        </w:tc>
      </w:tr>
      <w:tr w:rsidR="00286859" w:rsidRPr="001D30DB" w14:paraId="6FA117B4" w14:textId="77777777" w:rsidTr="00F453EA">
        <w:tc>
          <w:tcPr>
            <w:tcW w:w="4230" w:type="dxa"/>
            <w:vAlign w:val="center"/>
          </w:tcPr>
          <w:p w14:paraId="1A844934"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Basketball (Boy’s &amp; Girl’s Winter)</w:t>
            </w:r>
          </w:p>
        </w:tc>
        <w:tc>
          <w:tcPr>
            <w:tcW w:w="4590" w:type="dxa"/>
            <w:vAlign w:val="center"/>
          </w:tcPr>
          <w:p w14:paraId="5FF9077C"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September 1 of current school year</w:t>
            </w:r>
          </w:p>
        </w:tc>
      </w:tr>
      <w:tr w:rsidR="00286859" w:rsidRPr="001D30DB" w14:paraId="024925BD" w14:textId="77777777" w:rsidTr="00F453EA">
        <w:tc>
          <w:tcPr>
            <w:tcW w:w="4230" w:type="dxa"/>
            <w:vAlign w:val="center"/>
          </w:tcPr>
          <w:p w14:paraId="121757AB"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Basketball (Boy’s &amp; Girl’s Summer)</w:t>
            </w:r>
          </w:p>
        </w:tc>
        <w:tc>
          <w:tcPr>
            <w:tcW w:w="4590" w:type="dxa"/>
            <w:vAlign w:val="center"/>
          </w:tcPr>
          <w:p w14:paraId="248AF797"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September 1 of current calendar year</w:t>
            </w:r>
          </w:p>
        </w:tc>
      </w:tr>
      <w:tr w:rsidR="00286859" w:rsidRPr="001D30DB" w14:paraId="6EC5B3E3" w14:textId="77777777" w:rsidTr="00F453EA">
        <w:tc>
          <w:tcPr>
            <w:tcW w:w="4230" w:type="dxa"/>
            <w:vAlign w:val="center"/>
          </w:tcPr>
          <w:p w14:paraId="4B397AE2"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Boxing</w:t>
            </w:r>
          </w:p>
        </w:tc>
        <w:tc>
          <w:tcPr>
            <w:tcW w:w="4590" w:type="dxa"/>
            <w:vAlign w:val="center"/>
          </w:tcPr>
          <w:p w14:paraId="772C04EB"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Based on age as of the Games of Texas</w:t>
            </w:r>
          </w:p>
        </w:tc>
      </w:tr>
      <w:tr w:rsidR="00286859" w:rsidRPr="001D30DB" w14:paraId="06E3E7A2" w14:textId="77777777" w:rsidTr="00F453EA">
        <w:tc>
          <w:tcPr>
            <w:tcW w:w="4230" w:type="dxa"/>
            <w:vAlign w:val="center"/>
          </w:tcPr>
          <w:p w14:paraId="319309DF"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Cheerleading</w:t>
            </w:r>
          </w:p>
        </w:tc>
        <w:tc>
          <w:tcPr>
            <w:tcW w:w="4590" w:type="dxa"/>
            <w:vAlign w:val="center"/>
          </w:tcPr>
          <w:p w14:paraId="70EE73F8"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September 1 of current year</w:t>
            </w:r>
          </w:p>
        </w:tc>
      </w:tr>
      <w:tr w:rsidR="00286859" w:rsidRPr="001D30DB" w14:paraId="31E0BBDC" w14:textId="77777777" w:rsidTr="00F453EA">
        <w:tc>
          <w:tcPr>
            <w:tcW w:w="4230" w:type="dxa"/>
            <w:vAlign w:val="center"/>
          </w:tcPr>
          <w:p w14:paraId="7039F31D"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Flag Football – youth</w:t>
            </w:r>
          </w:p>
        </w:tc>
        <w:tc>
          <w:tcPr>
            <w:tcW w:w="4590" w:type="dxa"/>
            <w:vAlign w:val="center"/>
          </w:tcPr>
          <w:p w14:paraId="7A308163"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September 1 of current year</w:t>
            </w:r>
          </w:p>
        </w:tc>
      </w:tr>
      <w:tr w:rsidR="00286859" w:rsidRPr="001D30DB" w14:paraId="78D614D9" w14:textId="77777777" w:rsidTr="00F453EA">
        <w:tc>
          <w:tcPr>
            <w:tcW w:w="4230" w:type="dxa"/>
            <w:vAlign w:val="center"/>
          </w:tcPr>
          <w:p w14:paraId="1593BB5E"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Golf – youth</w:t>
            </w:r>
          </w:p>
        </w:tc>
        <w:tc>
          <w:tcPr>
            <w:tcW w:w="4590" w:type="dxa"/>
            <w:vAlign w:val="center"/>
          </w:tcPr>
          <w:p w14:paraId="5F87D3D2"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September 1 of current year</w:t>
            </w:r>
          </w:p>
        </w:tc>
      </w:tr>
      <w:tr w:rsidR="00286859" w:rsidRPr="001D30DB" w14:paraId="037BCC46" w14:textId="77777777" w:rsidTr="00F453EA">
        <w:tc>
          <w:tcPr>
            <w:tcW w:w="4230" w:type="dxa"/>
            <w:vAlign w:val="center"/>
          </w:tcPr>
          <w:p w14:paraId="47EAC8CF"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Gymnastics</w:t>
            </w:r>
          </w:p>
        </w:tc>
        <w:tc>
          <w:tcPr>
            <w:tcW w:w="4590" w:type="dxa"/>
            <w:vAlign w:val="center"/>
          </w:tcPr>
          <w:p w14:paraId="15269055"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January 1 of the year of competition</w:t>
            </w:r>
          </w:p>
        </w:tc>
      </w:tr>
      <w:tr w:rsidR="00286859" w:rsidRPr="001D30DB" w14:paraId="7145E59D" w14:textId="77777777" w:rsidTr="00F453EA">
        <w:tc>
          <w:tcPr>
            <w:tcW w:w="4230" w:type="dxa"/>
            <w:vAlign w:val="center"/>
          </w:tcPr>
          <w:p w14:paraId="3F58402B"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Inline Hockey</w:t>
            </w:r>
          </w:p>
        </w:tc>
        <w:tc>
          <w:tcPr>
            <w:tcW w:w="4590" w:type="dxa"/>
            <w:vAlign w:val="center"/>
          </w:tcPr>
          <w:p w14:paraId="37A287F0"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September 1 of current year</w:t>
            </w:r>
          </w:p>
        </w:tc>
      </w:tr>
      <w:tr w:rsidR="00286859" w:rsidRPr="001D30DB" w14:paraId="7462D96E" w14:textId="77777777" w:rsidTr="00F453EA">
        <w:tc>
          <w:tcPr>
            <w:tcW w:w="4230" w:type="dxa"/>
            <w:vAlign w:val="center"/>
          </w:tcPr>
          <w:p w14:paraId="2186B9AA"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Kickball – Youth</w:t>
            </w:r>
          </w:p>
        </w:tc>
        <w:tc>
          <w:tcPr>
            <w:tcW w:w="4590" w:type="dxa"/>
            <w:vAlign w:val="center"/>
          </w:tcPr>
          <w:p w14:paraId="488D6B86"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September 1 of the current school year</w:t>
            </w:r>
          </w:p>
        </w:tc>
      </w:tr>
      <w:tr w:rsidR="00286859" w:rsidRPr="001D30DB" w14:paraId="79B2D74E" w14:textId="77777777" w:rsidTr="00F453EA">
        <w:tc>
          <w:tcPr>
            <w:tcW w:w="4230" w:type="dxa"/>
            <w:vAlign w:val="center"/>
          </w:tcPr>
          <w:p w14:paraId="0F3C446E"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Softball – Youth</w:t>
            </w:r>
          </w:p>
        </w:tc>
        <w:tc>
          <w:tcPr>
            <w:tcW w:w="4590" w:type="dxa"/>
            <w:vAlign w:val="center"/>
          </w:tcPr>
          <w:p w14:paraId="1619DFFE"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December 31 of current year</w:t>
            </w:r>
          </w:p>
        </w:tc>
      </w:tr>
      <w:tr w:rsidR="00286859" w:rsidRPr="001D30DB" w14:paraId="0B153A09" w14:textId="77777777" w:rsidTr="00F453EA">
        <w:tc>
          <w:tcPr>
            <w:tcW w:w="4230" w:type="dxa"/>
            <w:vAlign w:val="center"/>
          </w:tcPr>
          <w:p w14:paraId="5CFAC8D7"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Swimming – Summer</w:t>
            </w:r>
          </w:p>
        </w:tc>
        <w:tc>
          <w:tcPr>
            <w:tcW w:w="4590" w:type="dxa"/>
            <w:vAlign w:val="center"/>
          </w:tcPr>
          <w:p w14:paraId="1BF7C38A"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June 1 of current year</w:t>
            </w:r>
          </w:p>
        </w:tc>
      </w:tr>
      <w:tr w:rsidR="00286859" w:rsidRPr="001D30DB" w14:paraId="590F2A80" w14:textId="77777777" w:rsidTr="00F453EA">
        <w:tc>
          <w:tcPr>
            <w:tcW w:w="4230" w:type="dxa"/>
            <w:vAlign w:val="center"/>
          </w:tcPr>
          <w:p w14:paraId="486027E3"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Swimming – Winter</w:t>
            </w:r>
          </w:p>
        </w:tc>
        <w:tc>
          <w:tcPr>
            <w:tcW w:w="4590" w:type="dxa"/>
            <w:vAlign w:val="center"/>
          </w:tcPr>
          <w:p w14:paraId="2BE70748"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Age as of the Winter Games of Texas swim meet</w:t>
            </w:r>
          </w:p>
        </w:tc>
      </w:tr>
      <w:tr w:rsidR="00286859" w:rsidRPr="001D30DB" w14:paraId="5A7A926A" w14:textId="77777777" w:rsidTr="00F453EA">
        <w:tc>
          <w:tcPr>
            <w:tcW w:w="4230" w:type="dxa"/>
            <w:vAlign w:val="center"/>
          </w:tcPr>
          <w:p w14:paraId="35DE4612"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Tennis</w:t>
            </w:r>
          </w:p>
        </w:tc>
        <w:tc>
          <w:tcPr>
            <w:tcW w:w="4590" w:type="dxa"/>
            <w:vAlign w:val="center"/>
          </w:tcPr>
          <w:p w14:paraId="2B32E4A7"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Age as of Games of Texas dates</w:t>
            </w:r>
          </w:p>
        </w:tc>
      </w:tr>
      <w:tr w:rsidR="00286859" w:rsidRPr="001D30DB" w14:paraId="7A1BC5E1" w14:textId="77777777" w:rsidTr="00F453EA">
        <w:tc>
          <w:tcPr>
            <w:tcW w:w="4230" w:type="dxa"/>
            <w:vAlign w:val="center"/>
          </w:tcPr>
          <w:p w14:paraId="2B4FCBBE"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Track and Field</w:t>
            </w:r>
          </w:p>
        </w:tc>
        <w:tc>
          <w:tcPr>
            <w:tcW w:w="4590" w:type="dxa"/>
            <w:vAlign w:val="center"/>
          </w:tcPr>
          <w:p w14:paraId="2F480CB2"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Based on year the athlete was born</w:t>
            </w:r>
          </w:p>
        </w:tc>
      </w:tr>
      <w:tr w:rsidR="00286859" w:rsidRPr="001D30DB" w14:paraId="5220C2AA" w14:textId="77777777" w:rsidTr="00F453EA">
        <w:tc>
          <w:tcPr>
            <w:tcW w:w="4230" w:type="dxa"/>
            <w:vAlign w:val="center"/>
          </w:tcPr>
          <w:p w14:paraId="168331F1"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Volleyball – Youth</w:t>
            </w:r>
          </w:p>
        </w:tc>
        <w:tc>
          <w:tcPr>
            <w:tcW w:w="4590" w:type="dxa"/>
            <w:vAlign w:val="center"/>
          </w:tcPr>
          <w:p w14:paraId="421F9EED" w14:textId="77777777" w:rsidR="00286859" w:rsidRPr="001D30DB" w:rsidRDefault="00286859" w:rsidP="00F453EA">
            <w:pPr>
              <w:pStyle w:val="NoSpacing"/>
              <w:jc w:val="center"/>
              <w:rPr>
                <w:rFonts w:ascii="Arial" w:hAnsi="Arial" w:cs="Arial"/>
                <w:sz w:val="20"/>
                <w:szCs w:val="20"/>
              </w:rPr>
            </w:pPr>
            <w:r w:rsidRPr="001D30DB">
              <w:rPr>
                <w:rFonts w:ascii="Arial" w:hAnsi="Arial" w:cs="Arial"/>
                <w:sz w:val="20"/>
                <w:szCs w:val="20"/>
              </w:rPr>
              <w:t>September 1 of current school year</w:t>
            </w:r>
          </w:p>
        </w:tc>
      </w:tr>
    </w:tbl>
    <w:p w14:paraId="4DD8C20F" w14:textId="77777777" w:rsidR="0059415E" w:rsidRPr="00EF6ADF" w:rsidRDefault="0059415E" w:rsidP="0059415E">
      <w:pPr>
        <w:pStyle w:val="Heading1"/>
        <w:pBdr>
          <w:left w:val="single" w:sz="18" w:space="0" w:color="auto" w:shadow="1"/>
        </w:pBdr>
        <w:rPr>
          <w:rFonts w:cs="Arial"/>
          <w:b w:val="0"/>
          <w:szCs w:val="24"/>
          <w:highlight w:val="lightGray"/>
        </w:rPr>
      </w:pPr>
      <w:bookmarkStart w:id="4" w:name="_Toc431290654"/>
      <w:r w:rsidRPr="00383A5C">
        <w:rPr>
          <w:rFonts w:cs="Arial"/>
          <w:szCs w:val="24"/>
        </w:rPr>
        <w:t xml:space="preserve">ARTICLE </w:t>
      </w:r>
      <w:bookmarkEnd w:id="4"/>
      <w:r>
        <w:rPr>
          <w:rFonts w:cs="Arial"/>
          <w:szCs w:val="24"/>
        </w:rPr>
        <w:t xml:space="preserve">3 YOUTH </w:t>
      </w:r>
      <w:r w:rsidRPr="00383A5C">
        <w:rPr>
          <w:rFonts w:cs="Arial"/>
          <w:szCs w:val="24"/>
        </w:rPr>
        <w:t>SPORT</w:t>
      </w:r>
      <w:r>
        <w:rPr>
          <w:rFonts w:cs="Arial"/>
          <w:szCs w:val="24"/>
        </w:rPr>
        <w:t>S COACHING</w:t>
      </w:r>
      <w:r w:rsidRPr="00383A5C">
        <w:rPr>
          <w:rFonts w:cs="Arial"/>
          <w:szCs w:val="24"/>
        </w:rPr>
        <w:t xml:space="preserve"> </w:t>
      </w:r>
      <w:r w:rsidRPr="00EF6ADF">
        <w:rPr>
          <w:rFonts w:cs="Arial"/>
          <w:szCs w:val="24"/>
        </w:rPr>
        <w:t xml:space="preserve">REQUIREMENTS </w:t>
      </w:r>
    </w:p>
    <w:p w14:paraId="0F998C2C" w14:textId="77777777" w:rsidR="00AD2397" w:rsidRPr="00686FBC" w:rsidRDefault="00AD2397" w:rsidP="00AD2397">
      <w:pPr>
        <w:ind w:left="720" w:hanging="720"/>
        <w:rPr>
          <w:bCs/>
          <w:sz w:val="20"/>
        </w:rPr>
      </w:pPr>
      <w:r w:rsidRPr="00686FBC">
        <w:rPr>
          <w:bCs/>
          <w:sz w:val="20"/>
        </w:rPr>
        <w:t xml:space="preserve">3.1 </w:t>
      </w:r>
      <w:r w:rsidRPr="00686FBC">
        <w:rPr>
          <w:bCs/>
          <w:sz w:val="20"/>
        </w:rPr>
        <w:tab/>
        <w:t xml:space="preserve">All coaches that are participating in regional and state competitions representing </w:t>
      </w:r>
      <w:r w:rsidR="00F453EA" w:rsidRPr="00686FBC">
        <w:rPr>
          <w:bCs/>
          <w:sz w:val="20"/>
        </w:rPr>
        <w:t xml:space="preserve">TAAF member cities, or affiliates </w:t>
      </w:r>
      <w:r w:rsidRPr="00686FBC">
        <w:rPr>
          <w:bCs/>
          <w:sz w:val="20"/>
        </w:rPr>
        <w:t xml:space="preserve">must be approved through a criminal background check process. </w:t>
      </w:r>
      <w:r w:rsidR="00F453EA" w:rsidRPr="00686FBC">
        <w:rPr>
          <w:bCs/>
          <w:sz w:val="20"/>
        </w:rPr>
        <w:t xml:space="preserve">Only the TAAF certified criminal background check program will be accepted. No other criminal background check programs will be accepted. </w:t>
      </w:r>
      <w:r w:rsidRPr="00686FBC">
        <w:rPr>
          <w:bCs/>
          <w:sz w:val="20"/>
        </w:rPr>
        <w:t xml:space="preserve">If a coach fails </w:t>
      </w:r>
      <w:r w:rsidR="00F453EA" w:rsidRPr="00686FBC">
        <w:rPr>
          <w:bCs/>
          <w:sz w:val="20"/>
        </w:rPr>
        <w:t>the TAAF certified</w:t>
      </w:r>
      <w:r w:rsidRPr="00686FBC">
        <w:rPr>
          <w:bCs/>
          <w:sz w:val="20"/>
        </w:rPr>
        <w:t xml:space="preserve"> criminal background check then they would be deemed ineligible to coach.</w:t>
      </w:r>
      <w:r w:rsidR="00F453EA" w:rsidRPr="00686FBC">
        <w:rPr>
          <w:bCs/>
          <w:sz w:val="20"/>
        </w:rPr>
        <w:t xml:space="preserve"> A member city (under official city accounts only) may submit affidavits.</w:t>
      </w:r>
    </w:p>
    <w:p w14:paraId="10A33BD8" w14:textId="77777777" w:rsidR="0059415E" w:rsidRPr="00686FBC" w:rsidRDefault="0059415E" w:rsidP="0059415E">
      <w:pPr>
        <w:rPr>
          <w:bCs/>
          <w:sz w:val="20"/>
        </w:rPr>
      </w:pPr>
      <w:r w:rsidRPr="00686FBC">
        <w:rPr>
          <w:bCs/>
          <w:sz w:val="20"/>
        </w:rPr>
        <w:t xml:space="preserve">3.2 </w:t>
      </w:r>
      <w:r w:rsidRPr="00686FBC">
        <w:rPr>
          <w:bCs/>
          <w:sz w:val="20"/>
        </w:rPr>
        <w:tab/>
        <w:t xml:space="preserve">Coaches can be approved through </w:t>
      </w:r>
      <w:r w:rsidR="00F453EA" w:rsidRPr="00686FBC">
        <w:rPr>
          <w:bCs/>
          <w:sz w:val="20"/>
        </w:rPr>
        <w:t xml:space="preserve">two </w:t>
      </w:r>
      <w:r w:rsidRPr="00686FBC">
        <w:rPr>
          <w:bCs/>
          <w:sz w:val="20"/>
        </w:rPr>
        <w:t>options:</w:t>
      </w:r>
    </w:p>
    <w:p w14:paraId="613B885C" w14:textId="77777777" w:rsidR="0059415E" w:rsidRPr="00686FBC" w:rsidRDefault="0059415E" w:rsidP="0059415E">
      <w:pPr>
        <w:ind w:firstLine="720"/>
        <w:rPr>
          <w:bCs/>
          <w:sz w:val="20"/>
        </w:rPr>
      </w:pPr>
      <w:r w:rsidRPr="00686FBC">
        <w:rPr>
          <w:bCs/>
          <w:sz w:val="20"/>
        </w:rPr>
        <w:t xml:space="preserve">3.2.01 </w:t>
      </w:r>
      <w:r w:rsidRPr="00686FBC">
        <w:rPr>
          <w:bCs/>
          <w:sz w:val="20"/>
        </w:rPr>
        <w:tab/>
        <w:t>Approved through the TAAF state office background check process</w:t>
      </w:r>
    </w:p>
    <w:p w14:paraId="43EB28C8" w14:textId="77777777" w:rsidR="0059415E" w:rsidRPr="00686FBC" w:rsidRDefault="007174F9" w:rsidP="0059415E">
      <w:pPr>
        <w:ind w:left="1440" w:hanging="720"/>
        <w:rPr>
          <w:bCs/>
          <w:sz w:val="20"/>
        </w:rPr>
      </w:pPr>
      <w:r w:rsidRPr="00686FBC">
        <w:rPr>
          <w:bCs/>
          <w:sz w:val="20"/>
        </w:rPr>
        <w:t>3.2.02</w:t>
      </w:r>
      <w:r w:rsidR="0059415E" w:rsidRPr="00686FBC">
        <w:rPr>
          <w:bCs/>
          <w:sz w:val="20"/>
        </w:rPr>
        <w:t xml:space="preserve"> </w:t>
      </w:r>
      <w:r w:rsidR="0059415E" w:rsidRPr="00686FBC">
        <w:rPr>
          <w:bCs/>
          <w:sz w:val="20"/>
        </w:rPr>
        <w:tab/>
        <w:t>Approved by the TAAF member organization by signing the “TAAF coaches background check affidavit” confirming that checks were completed at the local level</w:t>
      </w:r>
      <w:r w:rsidRPr="00686FBC">
        <w:rPr>
          <w:bCs/>
          <w:sz w:val="20"/>
        </w:rPr>
        <w:t>. This can only be done by a “member city” under an official city account only by completing the affidavit form.</w:t>
      </w:r>
    </w:p>
    <w:p w14:paraId="2F88680F" w14:textId="77777777" w:rsidR="0059415E" w:rsidRPr="00AE34A8" w:rsidRDefault="0059415E" w:rsidP="0059415E">
      <w:pPr>
        <w:rPr>
          <w:sz w:val="20"/>
        </w:rPr>
      </w:pPr>
      <w:r w:rsidRPr="00AE34A8">
        <w:rPr>
          <w:sz w:val="20"/>
        </w:rPr>
        <w:t xml:space="preserve">3.3 </w:t>
      </w:r>
      <w:r w:rsidRPr="00AE34A8">
        <w:rPr>
          <w:sz w:val="20"/>
        </w:rPr>
        <w:tab/>
        <w:t>All coaches must be approved prior to registering for any regional or state competition</w:t>
      </w:r>
    </w:p>
    <w:p w14:paraId="1F0CD467" w14:textId="77777777" w:rsidR="0059415E" w:rsidRPr="00AE34A8" w:rsidRDefault="0059415E" w:rsidP="0059415E">
      <w:pPr>
        <w:ind w:left="720" w:hanging="720"/>
        <w:rPr>
          <w:sz w:val="20"/>
        </w:rPr>
      </w:pPr>
      <w:r w:rsidRPr="00AE34A8">
        <w:rPr>
          <w:sz w:val="20"/>
        </w:rPr>
        <w:t xml:space="preserve">3.4 </w:t>
      </w:r>
      <w:r w:rsidRPr="00AE34A8">
        <w:rPr>
          <w:sz w:val="20"/>
        </w:rPr>
        <w:tab/>
        <w:t>Coaches representing swim or track must be approved by June 30</w:t>
      </w:r>
      <w:r w:rsidRPr="00AE34A8">
        <w:rPr>
          <w:sz w:val="20"/>
          <w:vertAlign w:val="superscript"/>
        </w:rPr>
        <w:t>th</w:t>
      </w:r>
      <w:r w:rsidRPr="00AE34A8">
        <w:rPr>
          <w:sz w:val="20"/>
        </w:rPr>
        <w:t xml:space="preserve"> or two weeks prior to competition whichever comes first</w:t>
      </w:r>
    </w:p>
    <w:p w14:paraId="4A3D3BCC" w14:textId="77777777" w:rsidR="0059415E" w:rsidRPr="00AE34A8" w:rsidRDefault="0059415E" w:rsidP="0059415E">
      <w:pPr>
        <w:ind w:left="720" w:hanging="720"/>
        <w:rPr>
          <w:sz w:val="20"/>
        </w:rPr>
      </w:pPr>
      <w:r w:rsidRPr="00AE34A8">
        <w:rPr>
          <w:sz w:val="20"/>
        </w:rPr>
        <w:t xml:space="preserve">3.5 </w:t>
      </w:r>
      <w:r w:rsidRPr="00AE34A8">
        <w:rPr>
          <w:sz w:val="20"/>
        </w:rPr>
        <w:tab/>
        <w:t>TAAF approved coaching status is valid for 1 year.  Coaches can re-certify following the process outlined above</w:t>
      </w:r>
    </w:p>
    <w:p w14:paraId="2A2BECC8" w14:textId="77777777" w:rsidR="0059415E" w:rsidRDefault="0059415E" w:rsidP="0059415E">
      <w:pPr>
        <w:ind w:left="720" w:hanging="720"/>
        <w:rPr>
          <w:sz w:val="20"/>
        </w:rPr>
      </w:pPr>
      <w:r w:rsidRPr="00AE34A8">
        <w:rPr>
          <w:sz w:val="20"/>
        </w:rPr>
        <w:t xml:space="preserve">3.6 </w:t>
      </w:r>
      <w:r w:rsidRPr="00AE34A8">
        <w:rPr>
          <w:sz w:val="20"/>
        </w:rPr>
        <w:tab/>
        <w:t>TAAF gymnastic coaches should follow the coaching background rules outlined in the gymnastics sports rules</w:t>
      </w:r>
    </w:p>
    <w:p w14:paraId="45D71CC1" w14:textId="77777777" w:rsidR="00686FBC" w:rsidRDefault="00686FBC" w:rsidP="0059415E">
      <w:pPr>
        <w:ind w:left="720" w:hanging="720"/>
        <w:rPr>
          <w:sz w:val="20"/>
        </w:rPr>
      </w:pPr>
    </w:p>
    <w:p w14:paraId="36AB699F" w14:textId="77777777" w:rsidR="00686FBC" w:rsidRDefault="00686FBC" w:rsidP="0059415E">
      <w:pPr>
        <w:ind w:left="720" w:hanging="720"/>
        <w:rPr>
          <w:sz w:val="20"/>
        </w:rPr>
      </w:pPr>
    </w:p>
    <w:p w14:paraId="3AC05E4A" w14:textId="77777777" w:rsidR="00686FBC" w:rsidRDefault="00686FBC" w:rsidP="0059415E">
      <w:pPr>
        <w:ind w:left="720" w:hanging="720"/>
        <w:rPr>
          <w:sz w:val="20"/>
        </w:rPr>
      </w:pPr>
    </w:p>
    <w:p w14:paraId="4694A3C7" w14:textId="77777777" w:rsidR="00686FBC" w:rsidRDefault="00686FBC" w:rsidP="0059415E">
      <w:pPr>
        <w:ind w:left="720" w:hanging="720"/>
        <w:rPr>
          <w:sz w:val="20"/>
        </w:rPr>
      </w:pPr>
    </w:p>
    <w:p w14:paraId="150E1681" w14:textId="77777777" w:rsidR="00686FBC" w:rsidRDefault="00686FBC" w:rsidP="0059415E">
      <w:pPr>
        <w:ind w:left="720" w:hanging="720"/>
        <w:rPr>
          <w:sz w:val="20"/>
        </w:rPr>
      </w:pPr>
    </w:p>
    <w:p w14:paraId="1233C702" w14:textId="77777777" w:rsidR="00686FBC" w:rsidRDefault="00686FBC" w:rsidP="0059415E">
      <w:pPr>
        <w:ind w:left="720" w:hanging="720"/>
        <w:rPr>
          <w:sz w:val="20"/>
        </w:rPr>
      </w:pPr>
    </w:p>
    <w:p w14:paraId="5D5F5908" w14:textId="77777777" w:rsidR="00686FBC" w:rsidRDefault="00686FBC" w:rsidP="0059415E">
      <w:pPr>
        <w:ind w:left="720" w:hanging="720"/>
        <w:rPr>
          <w:sz w:val="20"/>
        </w:rPr>
      </w:pPr>
    </w:p>
    <w:p w14:paraId="2260F9C2" w14:textId="77777777" w:rsidR="00686FBC" w:rsidRDefault="00686FBC" w:rsidP="0059415E">
      <w:pPr>
        <w:ind w:left="720" w:hanging="720"/>
        <w:rPr>
          <w:sz w:val="20"/>
        </w:rPr>
      </w:pPr>
    </w:p>
    <w:p w14:paraId="0A498C2B" w14:textId="77777777" w:rsidR="00686FBC" w:rsidRPr="00AE34A8" w:rsidRDefault="00686FBC" w:rsidP="0059415E">
      <w:pPr>
        <w:ind w:left="720" w:hanging="720"/>
        <w:rPr>
          <w:sz w:val="20"/>
        </w:rPr>
      </w:pPr>
    </w:p>
    <w:p w14:paraId="72278F2B" w14:textId="77777777" w:rsidR="0059415E" w:rsidRDefault="0059415E" w:rsidP="0059415E">
      <w:pPr>
        <w:rPr>
          <w:rFonts w:eastAsia="Calibri" w:cs="Arial"/>
          <w:sz w:val="20"/>
        </w:rPr>
      </w:pPr>
    </w:p>
    <w:p w14:paraId="72AC4EA4" w14:textId="77777777" w:rsidR="00AD2397" w:rsidRPr="00383A5C" w:rsidRDefault="00AD2397" w:rsidP="00AD2397">
      <w:pPr>
        <w:pStyle w:val="Heading1"/>
        <w:pBdr>
          <w:left w:val="single" w:sz="18" w:space="0" w:color="auto" w:shadow="1"/>
        </w:pBdr>
        <w:rPr>
          <w:rFonts w:cs="Arial"/>
          <w:szCs w:val="24"/>
        </w:rPr>
      </w:pPr>
      <w:r>
        <w:rPr>
          <w:rFonts w:cs="Arial"/>
          <w:szCs w:val="24"/>
        </w:rPr>
        <w:t>ARTICLE 4</w:t>
      </w:r>
      <w:r w:rsidRPr="00383A5C">
        <w:rPr>
          <w:rFonts w:cs="Arial"/>
          <w:szCs w:val="24"/>
        </w:rPr>
        <w:t xml:space="preserve">  </w:t>
      </w:r>
      <w:r>
        <w:rPr>
          <w:rFonts w:cs="Arial"/>
          <w:szCs w:val="24"/>
        </w:rPr>
        <w:t xml:space="preserve"> </w:t>
      </w:r>
      <w:r>
        <w:rPr>
          <w:rFonts w:cs="Arial"/>
          <w:sz w:val="22"/>
          <w:szCs w:val="22"/>
        </w:rPr>
        <w:t>TEAM SPORT</w:t>
      </w:r>
      <w:r w:rsidRPr="009410C4">
        <w:rPr>
          <w:rFonts w:cs="Arial"/>
          <w:sz w:val="22"/>
          <w:szCs w:val="22"/>
        </w:rPr>
        <w:t xml:space="preserve"> REQUIREMENTS</w:t>
      </w:r>
      <w:r w:rsidRPr="00383A5C">
        <w:rPr>
          <w:rFonts w:cs="Arial"/>
          <w:szCs w:val="24"/>
        </w:rPr>
        <w:t xml:space="preserve"> </w:t>
      </w:r>
    </w:p>
    <w:p w14:paraId="5751EAAE" w14:textId="77777777" w:rsidR="00AD2397" w:rsidRDefault="00AD2397" w:rsidP="00AD2397">
      <w:pPr>
        <w:rPr>
          <w:rFonts w:eastAsia="Calibri" w:cs="Arial"/>
          <w:sz w:val="20"/>
        </w:rPr>
      </w:pPr>
    </w:p>
    <w:p w14:paraId="7CA4EDD9" w14:textId="77777777" w:rsidR="00AD2397" w:rsidRDefault="00AD2397" w:rsidP="00AD2397">
      <w:pPr>
        <w:rPr>
          <w:rFonts w:eastAsia="Calibri" w:cs="Arial"/>
          <w:sz w:val="20"/>
        </w:rPr>
      </w:pPr>
    </w:p>
    <w:p w14:paraId="5E459976" w14:textId="77777777" w:rsidR="00AD2397" w:rsidRPr="001D30DB" w:rsidRDefault="00AD2397" w:rsidP="00AD2397">
      <w:pPr>
        <w:rPr>
          <w:rFonts w:eastAsia="Calibri" w:cs="Arial"/>
          <w:sz w:val="20"/>
        </w:rPr>
      </w:pPr>
      <w:r>
        <w:rPr>
          <w:rFonts w:eastAsia="Calibri" w:cs="Arial"/>
          <w:sz w:val="20"/>
        </w:rPr>
        <w:t>4</w:t>
      </w:r>
      <w:r w:rsidRPr="001D30DB">
        <w:rPr>
          <w:rFonts w:eastAsia="Calibri" w:cs="Arial"/>
          <w:sz w:val="20"/>
        </w:rPr>
        <w:t>.1 Team Sports</w:t>
      </w:r>
    </w:p>
    <w:p w14:paraId="2F1D38FB" w14:textId="77777777" w:rsidR="00AD2397" w:rsidRPr="001D30DB" w:rsidRDefault="00AD2397" w:rsidP="00AD2397">
      <w:pPr>
        <w:rPr>
          <w:rFonts w:eastAsia="Calibri" w:cs="Arial"/>
          <w:sz w:val="20"/>
        </w:rPr>
      </w:pPr>
      <w:r w:rsidRPr="001D30DB">
        <w:rPr>
          <w:rFonts w:eastAsia="Calibri" w:cs="Arial"/>
          <w:sz w:val="20"/>
        </w:rPr>
        <w:tab/>
        <w:t xml:space="preserve">.01 Deadline for </w:t>
      </w:r>
      <w:r>
        <w:rPr>
          <w:rFonts w:eastAsia="Calibri" w:cs="Arial"/>
          <w:sz w:val="20"/>
        </w:rPr>
        <w:t>T.A.A.F.</w:t>
      </w:r>
      <w:r w:rsidRPr="001D30DB">
        <w:rPr>
          <w:rFonts w:eastAsia="Calibri" w:cs="Arial"/>
          <w:sz w:val="20"/>
        </w:rPr>
        <w:t xml:space="preserve"> Registration: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500"/>
      </w:tblGrid>
      <w:tr w:rsidR="00AD2397" w:rsidRPr="00F05AC1" w14:paraId="29A541F2" w14:textId="77777777" w:rsidTr="00F453EA">
        <w:tc>
          <w:tcPr>
            <w:tcW w:w="4230" w:type="dxa"/>
          </w:tcPr>
          <w:p w14:paraId="0F1FCB5B" w14:textId="77777777" w:rsidR="00AD2397" w:rsidRPr="00F05AC1" w:rsidRDefault="00AD2397" w:rsidP="00F453EA">
            <w:pPr>
              <w:rPr>
                <w:rFonts w:eastAsia="Calibri" w:cs="Arial"/>
                <w:sz w:val="20"/>
              </w:rPr>
            </w:pPr>
            <w:r w:rsidRPr="00F05AC1">
              <w:rPr>
                <w:rFonts w:eastAsia="Calibri" w:cs="Arial"/>
                <w:sz w:val="20"/>
              </w:rPr>
              <w:tab/>
            </w:r>
            <w:r>
              <w:rPr>
                <w:rFonts w:eastAsia="Calibri" w:cs="Arial"/>
                <w:sz w:val="20"/>
              </w:rPr>
              <w:t>Sport</w:t>
            </w:r>
          </w:p>
        </w:tc>
        <w:tc>
          <w:tcPr>
            <w:tcW w:w="4500" w:type="dxa"/>
          </w:tcPr>
          <w:p w14:paraId="51C91130" w14:textId="77777777" w:rsidR="00AD2397" w:rsidRPr="00F05AC1" w:rsidRDefault="00AD2397" w:rsidP="00F453EA">
            <w:pPr>
              <w:jc w:val="center"/>
              <w:rPr>
                <w:rFonts w:eastAsia="Calibri" w:cs="Arial"/>
                <w:sz w:val="20"/>
              </w:rPr>
            </w:pPr>
            <w:r>
              <w:rPr>
                <w:rFonts w:eastAsia="Calibri" w:cs="Arial"/>
                <w:sz w:val="20"/>
              </w:rPr>
              <w:t>Deadline</w:t>
            </w:r>
          </w:p>
        </w:tc>
      </w:tr>
      <w:tr w:rsidR="00AD2397" w:rsidRPr="00F05AC1" w14:paraId="1A583725" w14:textId="77777777" w:rsidTr="00F453EA">
        <w:tc>
          <w:tcPr>
            <w:tcW w:w="4230" w:type="dxa"/>
          </w:tcPr>
          <w:p w14:paraId="43DF9CC8" w14:textId="77777777" w:rsidR="00AD2397" w:rsidRPr="00F05AC1" w:rsidRDefault="00AD2397" w:rsidP="00F453EA">
            <w:pPr>
              <w:rPr>
                <w:rFonts w:eastAsia="Calibri" w:cs="Arial"/>
                <w:sz w:val="20"/>
              </w:rPr>
            </w:pPr>
            <w:r w:rsidRPr="00F05AC1">
              <w:rPr>
                <w:rFonts w:eastAsia="Calibri" w:cs="Arial"/>
                <w:sz w:val="20"/>
              </w:rPr>
              <w:t>Basketball - Adult</w:t>
            </w:r>
          </w:p>
        </w:tc>
        <w:tc>
          <w:tcPr>
            <w:tcW w:w="4500" w:type="dxa"/>
          </w:tcPr>
          <w:p w14:paraId="748E8383" w14:textId="77777777" w:rsidR="00AD2397" w:rsidRPr="00DD5144" w:rsidRDefault="00AD2397" w:rsidP="00F453EA">
            <w:pPr>
              <w:rPr>
                <w:rFonts w:eastAsia="Calibri" w:cs="Arial"/>
                <w:sz w:val="20"/>
              </w:rPr>
            </w:pPr>
            <w:r w:rsidRPr="00DD5144">
              <w:rPr>
                <w:rFonts w:eastAsia="Calibri" w:cs="Arial"/>
                <w:sz w:val="20"/>
              </w:rPr>
              <w:t>One Business Day after the State Tournament Entry Deadline</w:t>
            </w:r>
          </w:p>
        </w:tc>
      </w:tr>
      <w:tr w:rsidR="00AD2397" w:rsidRPr="00F05AC1" w14:paraId="3F4D74FF" w14:textId="77777777" w:rsidTr="00F453EA">
        <w:tc>
          <w:tcPr>
            <w:tcW w:w="4230" w:type="dxa"/>
          </w:tcPr>
          <w:p w14:paraId="45485857" w14:textId="77777777" w:rsidR="00AD2397" w:rsidRPr="00E90616" w:rsidRDefault="00AD2397" w:rsidP="00F453EA">
            <w:pPr>
              <w:rPr>
                <w:rFonts w:eastAsia="Calibri" w:cs="Arial"/>
                <w:sz w:val="20"/>
              </w:rPr>
            </w:pPr>
            <w:r w:rsidRPr="00E90616">
              <w:rPr>
                <w:rFonts w:eastAsia="Calibri" w:cs="Arial"/>
                <w:sz w:val="20"/>
              </w:rPr>
              <w:t>Basketball - Winter - Youth/High School</w:t>
            </w:r>
          </w:p>
        </w:tc>
        <w:tc>
          <w:tcPr>
            <w:tcW w:w="4500" w:type="dxa"/>
          </w:tcPr>
          <w:p w14:paraId="0371C98A" w14:textId="77777777" w:rsidR="00AD2397" w:rsidRPr="00E90616" w:rsidRDefault="00AD2397" w:rsidP="00F453EA">
            <w:pPr>
              <w:rPr>
                <w:rFonts w:eastAsia="Calibri" w:cs="Arial"/>
                <w:sz w:val="20"/>
              </w:rPr>
            </w:pPr>
            <w:r w:rsidRPr="00E90616">
              <w:rPr>
                <w:rFonts w:eastAsia="Calibri" w:cs="Arial"/>
                <w:sz w:val="20"/>
              </w:rPr>
              <w:t>January 15</w:t>
            </w:r>
          </w:p>
        </w:tc>
      </w:tr>
      <w:tr w:rsidR="00AD2397" w:rsidRPr="00F05AC1" w14:paraId="66AA4393" w14:textId="77777777" w:rsidTr="00F453EA">
        <w:tc>
          <w:tcPr>
            <w:tcW w:w="4230" w:type="dxa"/>
          </w:tcPr>
          <w:p w14:paraId="198E2784" w14:textId="77777777" w:rsidR="00AD2397" w:rsidRPr="00F05AC1" w:rsidRDefault="00AD2397" w:rsidP="00F453EA">
            <w:pPr>
              <w:rPr>
                <w:rFonts w:eastAsia="Calibri" w:cs="Arial"/>
                <w:sz w:val="20"/>
              </w:rPr>
            </w:pPr>
            <w:r w:rsidRPr="00F05AC1">
              <w:rPr>
                <w:rFonts w:eastAsia="Calibri" w:cs="Arial"/>
                <w:sz w:val="20"/>
              </w:rPr>
              <w:t>Flag Football - 8 on 8</w:t>
            </w:r>
          </w:p>
        </w:tc>
        <w:tc>
          <w:tcPr>
            <w:tcW w:w="4500" w:type="dxa"/>
          </w:tcPr>
          <w:p w14:paraId="7D8EB45D" w14:textId="77777777" w:rsidR="00AD2397" w:rsidRPr="00DD5144" w:rsidRDefault="00AD2397" w:rsidP="00F453EA">
            <w:pPr>
              <w:rPr>
                <w:rFonts w:eastAsia="Calibri" w:cs="Arial"/>
                <w:sz w:val="20"/>
              </w:rPr>
            </w:pPr>
            <w:r w:rsidRPr="00DD5144">
              <w:rPr>
                <w:rFonts w:eastAsia="Calibri" w:cs="Arial"/>
                <w:sz w:val="20"/>
              </w:rPr>
              <w:t>November 1</w:t>
            </w:r>
          </w:p>
        </w:tc>
      </w:tr>
      <w:tr w:rsidR="00AD2397" w:rsidRPr="00F05AC1" w14:paraId="2C5CEB23" w14:textId="77777777" w:rsidTr="00F453EA">
        <w:tc>
          <w:tcPr>
            <w:tcW w:w="4230" w:type="dxa"/>
          </w:tcPr>
          <w:p w14:paraId="2CEF5EE8" w14:textId="77777777" w:rsidR="00AD2397" w:rsidRPr="00F05AC1" w:rsidRDefault="00AD2397" w:rsidP="00F453EA">
            <w:pPr>
              <w:rPr>
                <w:rFonts w:eastAsia="Calibri" w:cs="Arial"/>
                <w:sz w:val="20"/>
              </w:rPr>
            </w:pPr>
            <w:r w:rsidRPr="00F05AC1">
              <w:rPr>
                <w:rFonts w:eastAsia="Calibri" w:cs="Arial"/>
                <w:sz w:val="20"/>
              </w:rPr>
              <w:t>Flag Football - 4 on 4</w:t>
            </w:r>
          </w:p>
        </w:tc>
        <w:tc>
          <w:tcPr>
            <w:tcW w:w="4500" w:type="dxa"/>
          </w:tcPr>
          <w:p w14:paraId="7618B176" w14:textId="77777777" w:rsidR="00AD2397" w:rsidRPr="00F05AC1" w:rsidRDefault="00AD2397" w:rsidP="00F453EA">
            <w:pPr>
              <w:rPr>
                <w:rFonts w:eastAsia="Calibri" w:cs="Arial"/>
                <w:sz w:val="20"/>
              </w:rPr>
            </w:pPr>
            <w:r w:rsidRPr="00F05AC1">
              <w:rPr>
                <w:rFonts w:eastAsia="Calibri" w:cs="Arial"/>
                <w:sz w:val="20"/>
              </w:rPr>
              <w:t>March 1</w:t>
            </w:r>
          </w:p>
        </w:tc>
      </w:tr>
      <w:tr w:rsidR="00AD2397" w:rsidRPr="00F05AC1" w14:paraId="78A9D404" w14:textId="77777777" w:rsidTr="00F453EA">
        <w:tc>
          <w:tcPr>
            <w:tcW w:w="4230" w:type="dxa"/>
          </w:tcPr>
          <w:p w14:paraId="03B56D84" w14:textId="79A02BC0" w:rsidR="00AD2397" w:rsidRPr="00F05AC1" w:rsidRDefault="00AD2397" w:rsidP="00F453EA">
            <w:pPr>
              <w:rPr>
                <w:rFonts w:eastAsia="Calibri" w:cs="Arial"/>
                <w:sz w:val="20"/>
              </w:rPr>
            </w:pPr>
            <w:r w:rsidRPr="00F05AC1">
              <w:rPr>
                <w:rFonts w:eastAsia="Calibri" w:cs="Arial"/>
                <w:sz w:val="20"/>
              </w:rPr>
              <w:t xml:space="preserve">Flag Football </w:t>
            </w:r>
            <w:r w:rsidR="007E66BA">
              <w:rPr>
                <w:rFonts w:eastAsia="Calibri" w:cs="Arial"/>
                <w:sz w:val="20"/>
              </w:rPr>
              <w:t>–</w:t>
            </w:r>
            <w:r w:rsidRPr="00F05AC1">
              <w:rPr>
                <w:rFonts w:eastAsia="Calibri" w:cs="Arial"/>
                <w:sz w:val="20"/>
              </w:rPr>
              <w:t xml:space="preserve"> Youth</w:t>
            </w:r>
            <w:r w:rsidR="007E66BA">
              <w:rPr>
                <w:rFonts w:eastAsia="Calibri" w:cs="Arial"/>
                <w:sz w:val="20"/>
              </w:rPr>
              <w:t xml:space="preserve"> 8 on 8 and 5 on 5</w:t>
            </w:r>
          </w:p>
        </w:tc>
        <w:tc>
          <w:tcPr>
            <w:tcW w:w="4500" w:type="dxa"/>
          </w:tcPr>
          <w:p w14:paraId="62372596" w14:textId="77777777" w:rsidR="00AD2397" w:rsidRPr="00F05AC1" w:rsidRDefault="00AD2397" w:rsidP="00F453EA">
            <w:pPr>
              <w:rPr>
                <w:rFonts w:eastAsia="Calibri" w:cs="Arial"/>
                <w:sz w:val="20"/>
              </w:rPr>
            </w:pPr>
            <w:r w:rsidRPr="00F05AC1">
              <w:rPr>
                <w:rFonts w:eastAsia="Calibri" w:cs="Arial"/>
                <w:sz w:val="20"/>
              </w:rPr>
              <w:t>November 1</w:t>
            </w:r>
          </w:p>
        </w:tc>
      </w:tr>
      <w:tr w:rsidR="00AD2397" w:rsidRPr="00F05AC1" w14:paraId="7B2AA5BE" w14:textId="77777777" w:rsidTr="00F453EA">
        <w:tc>
          <w:tcPr>
            <w:tcW w:w="4230" w:type="dxa"/>
          </w:tcPr>
          <w:p w14:paraId="26378634" w14:textId="77777777" w:rsidR="00AD2397" w:rsidRPr="00F05AC1" w:rsidRDefault="00AD2397" w:rsidP="00F453EA">
            <w:pPr>
              <w:rPr>
                <w:rFonts w:eastAsia="Calibri" w:cs="Arial"/>
                <w:sz w:val="20"/>
              </w:rPr>
            </w:pPr>
            <w:r w:rsidRPr="00F05AC1">
              <w:rPr>
                <w:rFonts w:eastAsia="Calibri" w:cs="Arial"/>
                <w:sz w:val="20"/>
              </w:rPr>
              <w:t>Hockey - In-line</w:t>
            </w:r>
          </w:p>
        </w:tc>
        <w:tc>
          <w:tcPr>
            <w:tcW w:w="4500" w:type="dxa"/>
          </w:tcPr>
          <w:p w14:paraId="3B245055" w14:textId="77777777" w:rsidR="00AD2397" w:rsidRPr="00F05AC1" w:rsidRDefault="00AD2397" w:rsidP="00F453EA">
            <w:pPr>
              <w:rPr>
                <w:rFonts w:eastAsia="Calibri" w:cs="Arial"/>
                <w:sz w:val="20"/>
              </w:rPr>
            </w:pPr>
            <w:r w:rsidRPr="00F05AC1">
              <w:rPr>
                <w:rFonts w:eastAsia="Calibri" w:cs="Arial"/>
                <w:sz w:val="20"/>
              </w:rPr>
              <w:t>Register at State Tournament</w:t>
            </w:r>
          </w:p>
        </w:tc>
      </w:tr>
      <w:tr w:rsidR="00AD2397" w:rsidRPr="00F05AC1" w14:paraId="6F0D0A6D" w14:textId="77777777" w:rsidTr="00F453EA">
        <w:tc>
          <w:tcPr>
            <w:tcW w:w="4230" w:type="dxa"/>
          </w:tcPr>
          <w:p w14:paraId="2E255433" w14:textId="77777777" w:rsidR="00AD2397" w:rsidRPr="00F05AC1" w:rsidRDefault="00AD2397" w:rsidP="00F453EA">
            <w:pPr>
              <w:rPr>
                <w:rFonts w:eastAsia="Calibri" w:cs="Arial"/>
                <w:sz w:val="20"/>
              </w:rPr>
            </w:pPr>
            <w:r w:rsidRPr="00F05AC1">
              <w:rPr>
                <w:rFonts w:eastAsia="Calibri" w:cs="Arial"/>
                <w:sz w:val="20"/>
              </w:rPr>
              <w:t>Kickball</w:t>
            </w:r>
          </w:p>
        </w:tc>
        <w:tc>
          <w:tcPr>
            <w:tcW w:w="4500" w:type="dxa"/>
          </w:tcPr>
          <w:p w14:paraId="691BEAD6" w14:textId="77777777" w:rsidR="00AD2397" w:rsidRPr="00F05AC1" w:rsidRDefault="00AD2397" w:rsidP="00F453EA">
            <w:pPr>
              <w:rPr>
                <w:rFonts w:eastAsia="Calibri" w:cs="Arial"/>
                <w:sz w:val="20"/>
              </w:rPr>
            </w:pPr>
            <w:r w:rsidRPr="00F05AC1">
              <w:rPr>
                <w:rFonts w:eastAsia="Calibri" w:cs="Arial"/>
                <w:sz w:val="20"/>
              </w:rPr>
              <w:t>Register at State Tournament</w:t>
            </w:r>
          </w:p>
        </w:tc>
      </w:tr>
      <w:tr w:rsidR="00AD2397" w:rsidRPr="00F05AC1" w14:paraId="5EA0C572" w14:textId="77777777" w:rsidTr="00F453EA">
        <w:tc>
          <w:tcPr>
            <w:tcW w:w="4230" w:type="dxa"/>
          </w:tcPr>
          <w:p w14:paraId="6255ED02" w14:textId="77777777" w:rsidR="00AD2397" w:rsidRPr="00F05AC1" w:rsidRDefault="00AD2397" w:rsidP="00F453EA">
            <w:pPr>
              <w:rPr>
                <w:rFonts w:eastAsia="Calibri" w:cs="Arial"/>
                <w:sz w:val="20"/>
              </w:rPr>
            </w:pPr>
            <w:r w:rsidRPr="00F05AC1">
              <w:rPr>
                <w:rFonts w:eastAsia="Calibri" w:cs="Arial"/>
                <w:sz w:val="20"/>
              </w:rPr>
              <w:t>Soccer</w:t>
            </w:r>
          </w:p>
        </w:tc>
        <w:tc>
          <w:tcPr>
            <w:tcW w:w="4500" w:type="dxa"/>
          </w:tcPr>
          <w:p w14:paraId="157257D8" w14:textId="77777777" w:rsidR="00AD2397" w:rsidRPr="00F05AC1" w:rsidRDefault="00AD2397" w:rsidP="00F453EA">
            <w:pPr>
              <w:rPr>
                <w:rFonts w:eastAsia="Calibri" w:cs="Arial"/>
                <w:sz w:val="20"/>
              </w:rPr>
            </w:pPr>
            <w:r w:rsidRPr="00F05AC1">
              <w:rPr>
                <w:rFonts w:eastAsia="Calibri" w:cs="Arial"/>
                <w:sz w:val="20"/>
              </w:rPr>
              <w:t>Register at State Tournament</w:t>
            </w:r>
          </w:p>
        </w:tc>
      </w:tr>
      <w:tr w:rsidR="00AD2397" w:rsidRPr="00F05AC1" w14:paraId="505E1EA1" w14:textId="77777777" w:rsidTr="00F453EA">
        <w:tc>
          <w:tcPr>
            <w:tcW w:w="4230" w:type="dxa"/>
          </w:tcPr>
          <w:p w14:paraId="58C3874C" w14:textId="77777777" w:rsidR="00AD2397" w:rsidRPr="00F05AC1" w:rsidRDefault="00AD2397" w:rsidP="00F453EA">
            <w:pPr>
              <w:rPr>
                <w:rFonts w:eastAsia="Calibri" w:cs="Arial"/>
                <w:sz w:val="20"/>
              </w:rPr>
            </w:pPr>
            <w:r w:rsidRPr="00F05AC1">
              <w:rPr>
                <w:rFonts w:eastAsia="Calibri" w:cs="Arial"/>
                <w:sz w:val="20"/>
              </w:rPr>
              <w:t>Softball - Spring/Summer - Adult/Youth</w:t>
            </w:r>
          </w:p>
        </w:tc>
        <w:tc>
          <w:tcPr>
            <w:tcW w:w="4500" w:type="dxa"/>
          </w:tcPr>
          <w:p w14:paraId="602A4320" w14:textId="77777777" w:rsidR="00AD2397" w:rsidRPr="00F05AC1" w:rsidRDefault="00AD2397" w:rsidP="00F453EA">
            <w:pPr>
              <w:rPr>
                <w:rFonts w:eastAsia="Calibri" w:cs="Arial"/>
                <w:sz w:val="20"/>
              </w:rPr>
            </w:pPr>
            <w:r w:rsidRPr="00F05AC1">
              <w:rPr>
                <w:rFonts w:eastAsia="Calibri" w:cs="Arial"/>
                <w:sz w:val="20"/>
              </w:rPr>
              <w:t>June 1</w:t>
            </w:r>
          </w:p>
        </w:tc>
      </w:tr>
      <w:tr w:rsidR="00AD2397" w:rsidRPr="00F05AC1" w14:paraId="5F43FE62" w14:textId="77777777" w:rsidTr="00F453EA">
        <w:tc>
          <w:tcPr>
            <w:tcW w:w="4230" w:type="dxa"/>
          </w:tcPr>
          <w:p w14:paraId="45C9F7EE" w14:textId="77777777" w:rsidR="00AD2397" w:rsidRPr="00F05AC1" w:rsidRDefault="00AD2397" w:rsidP="00F453EA">
            <w:pPr>
              <w:rPr>
                <w:rFonts w:eastAsia="Calibri" w:cs="Arial"/>
                <w:sz w:val="20"/>
              </w:rPr>
            </w:pPr>
            <w:r w:rsidRPr="00F05AC1">
              <w:rPr>
                <w:rFonts w:eastAsia="Calibri" w:cs="Arial"/>
                <w:sz w:val="20"/>
              </w:rPr>
              <w:t>Softball - Fall</w:t>
            </w:r>
          </w:p>
        </w:tc>
        <w:tc>
          <w:tcPr>
            <w:tcW w:w="4500" w:type="dxa"/>
          </w:tcPr>
          <w:p w14:paraId="70393F72" w14:textId="77777777" w:rsidR="00AD2397" w:rsidRPr="00C75DCC" w:rsidRDefault="00AD2397" w:rsidP="00F453EA">
            <w:pPr>
              <w:rPr>
                <w:rFonts w:eastAsia="Calibri" w:cs="Arial"/>
                <w:sz w:val="20"/>
              </w:rPr>
            </w:pPr>
            <w:r w:rsidRPr="00C75DCC">
              <w:rPr>
                <w:rFonts w:eastAsia="Calibri" w:cs="Arial"/>
                <w:sz w:val="20"/>
              </w:rPr>
              <w:t>Register at State Tournament</w:t>
            </w:r>
          </w:p>
        </w:tc>
      </w:tr>
      <w:tr w:rsidR="00AD2397" w:rsidRPr="00F05AC1" w14:paraId="1CEAA64D" w14:textId="77777777" w:rsidTr="00F453EA">
        <w:tc>
          <w:tcPr>
            <w:tcW w:w="4230" w:type="dxa"/>
          </w:tcPr>
          <w:p w14:paraId="4E82ED1D" w14:textId="77777777" w:rsidR="00AD2397" w:rsidRPr="00F05AC1" w:rsidRDefault="00AD2397" w:rsidP="00F453EA">
            <w:pPr>
              <w:rPr>
                <w:rFonts w:eastAsia="Calibri" w:cs="Arial"/>
                <w:sz w:val="20"/>
              </w:rPr>
            </w:pPr>
            <w:r w:rsidRPr="00F05AC1">
              <w:rPr>
                <w:rFonts w:eastAsia="Calibri" w:cs="Arial"/>
                <w:sz w:val="20"/>
              </w:rPr>
              <w:t>Volleyball - Adult</w:t>
            </w:r>
          </w:p>
        </w:tc>
        <w:tc>
          <w:tcPr>
            <w:tcW w:w="4500" w:type="dxa"/>
          </w:tcPr>
          <w:p w14:paraId="0FCF4083" w14:textId="77777777" w:rsidR="00AD2397" w:rsidRPr="00C75DCC" w:rsidRDefault="00AD2397" w:rsidP="00F453EA">
            <w:pPr>
              <w:rPr>
                <w:rFonts w:eastAsia="Calibri" w:cs="Arial"/>
                <w:sz w:val="20"/>
              </w:rPr>
            </w:pPr>
            <w:r w:rsidRPr="00C75DCC">
              <w:rPr>
                <w:rFonts w:eastAsia="Calibri" w:cs="Arial"/>
                <w:sz w:val="20"/>
              </w:rPr>
              <w:t>Register at State Tournament</w:t>
            </w:r>
          </w:p>
        </w:tc>
      </w:tr>
      <w:tr w:rsidR="00AD2397" w:rsidRPr="00F05AC1" w14:paraId="4ACA7BA5" w14:textId="77777777" w:rsidTr="00F453EA">
        <w:tc>
          <w:tcPr>
            <w:tcW w:w="4230" w:type="dxa"/>
          </w:tcPr>
          <w:p w14:paraId="70FAA11A" w14:textId="77777777" w:rsidR="00AD2397" w:rsidRPr="00F05AC1" w:rsidRDefault="00AD2397" w:rsidP="00F453EA">
            <w:pPr>
              <w:rPr>
                <w:rFonts w:eastAsia="Calibri" w:cs="Arial"/>
                <w:sz w:val="20"/>
              </w:rPr>
            </w:pPr>
            <w:r w:rsidRPr="00F05AC1">
              <w:rPr>
                <w:rFonts w:eastAsia="Calibri" w:cs="Arial"/>
                <w:sz w:val="20"/>
              </w:rPr>
              <w:t>Volleyball - Sand</w:t>
            </w:r>
          </w:p>
        </w:tc>
        <w:tc>
          <w:tcPr>
            <w:tcW w:w="4500" w:type="dxa"/>
          </w:tcPr>
          <w:p w14:paraId="5A034713" w14:textId="77777777" w:rsidR="00AD2397" w:rsidRPr="00F05AC1" w:rsidRDefault="00AD2397" w:rsidP="00F453EA">
            <w:pPr>
              <w:rPr>
                <w:rFonts w:eastAsia="Calibri" w:cs="Arial"/>
                <w:sz w:val="20"/>
              </w:rPr>
            </w:pPr>
            <w:r w:rsidRPr="00F05AC1">
              <w:rPr>
                <w:rFonts w:eastAsia="Calibri" w:cs="Arial"/>
                <w:sz w:val="20"/>
              </w:rPr>
              <w:t>Register at State Tournament</w:t>
            </w:r>
          </w:p>
        </w:tc>
      </w:tr>
      <w:tr w:rsidR="00AD2397" w:rsidRPr="00F05AC1" w14:paraId="2D9F5AA3" w14:textId="77777777" w:rsidTr="00F453EA">
        <w:tc>
          <w:tcPr>
            <w:tcW w:w="4230" w:type="dxa"/>
          </w:tcPr>
          <w:p w14:paraId="54F63751" w14:textId="77777777" w:rsidR="00AD2397" w:rsidRPr="00F05AC1" w:rsidRDefault="00AD2397" w:rsidP="00F453EA">
            <w:pPr>
              <w:rPr>
                <w:rFonts w:eastAsia="Calibri" w:cs="Arial"/>
                <w:sz w:val="20"/>
              </w:rPr>
            </w:pPr>
            <w:r w:rsidRPr="00F05AC1">
              <w:rPr>
                <w:rFonts w:eastAsia="Calibri" w:cs="Arial"/>
                <w:sz w:val="20"/>
              </w:rPr>
              <w:t>Volleyball - Youth</w:t>
            </w:r>
          </w:p>
        </w:tc>
        <w:tc>
          <w:tcPr>
            <w:tcW w:w="4500" w:type="dxa"/>
          </w:tcPr>
          <w:p w14:paraId="04B4F81E" w14:textId="77777777" w:rsidR="00AD2397" w:rsidRPr="00F05AC1" w:rsidRDefault="00AD2397" w:rsidP="00F453EA">
            <w:pPr>
              <w:rPr>
                <w:rFonts w:eastAsia="Calibri" w:cs="Arial"/>
                <w:sz w:val="20"/>
              </w:rPr>
            </w:pPr>
            <w:r w:rsidRPr="00F05AC1">
              <w:rPr>
                <w:rFonts w:eastAsia="Calibri" w:cs="Arial"/>
                <w:sz w:val="20"/>
              </w:rPr>
              <w:t>April 15</w:t>
            </w:r>
          </w:p>
        </w:tc>
      </w:tr>
    </w:tbl>
    <w:p w14:paraId="5564DA7B" w14:textId="77777777" w:rsidR="00AD2397" w:rsidRPr="001D30DB" w:rsidRDefault="00AD2397" w:rsidP="00AD2397">
      <w:pPr>
        <w:rPr>
          <w:rFonts w:eastAsia="Calibri" w:cs="Arial"/>
          <w:sz w:val="20"/>
        </w:rPr>
      </w:pPr>
    </w:p>
    <w:p w14:paraId="191E9487" w14:textId="77777777" w:rsidR="00AD2397" w:rsidRDefault="00AD2397" w:rsidP="00AD2397">
      <w:pPr>
        <w:rPr>
          <w:rFonts w:eastAsia="Calibri" w:cs="Arial"/>
          <w:sz w:val="20"/>
        </w:rPr>
      </w:pPr>
      <w:r>
        <w:rPr>
          <w:rFonts w:eastAsia="Calibri" w:cs="Arial"/>
          <w:sz w:val="20"/>
        </w:rPr>
        <w:t>4</w:t>
      </w:r>
      <w:r w:rsidRPr="001D30DB">
        <w:rPr>
          <w:rFonts w:eastAsia="Calibri" w:cs="Arial"/>
          <w:sz w:val="20"/>
        </w:rPr>
        <w:t xml:space="preserve">.2 </w:t>
      </w:r>
      <w:r>
        <w:rPr>
          <w:rFonts w:eastAsia="Calibri" w:cs="Arial"/>
          <w:sz w:val="20"/>
        </w:rPr>
        <w:tab/>
      </w:r>
      <w:r w:rsidRPr="001D30DB">
        <w:rPr>
          <w:rFonts w:eastAsia="Calibri" w:cs="Arial"/>
          <w:sz w:val="20"/>
        </w:rPr>
        <w:t>Team Fees:</w:t>
      </w:r>
    </w:p>
    <w:p w14:paraId="4534AB7A" w14:textId="77777777" w:rsidR="00AD2397" w:rsidRPr="001D30DB" w:rsidRDefault="00AD2397" w:rsidP="00AD2397">
      <w:pPr>
        <w:rPr>
          <w:rFonts w:eastAsia="Calibri" w:cs="Arial"/>
          <w:sz w:val="20"/>
        </w:rPr>
      </w:pPr>
    </w:p>
    <w:p w14:paraId="10A33626" w14:textId="77777777" w:rsidR="00AD2397" w:rsidRPr="007174F9" w:rsidRDefault="00AD2397" w:rsidP="00AD2397">
      <w:pPr>
        <w:ind w:left="720"/>
        <w:rPr>
          <w:rFonts w:eastAsia="Calibri" w:cs="Arial"/>
          <w:sz w:val="20"/>
        </w:rPr>
      </w:pPr>
      <w:r w:rsidRPr="007174F9">
        <w:rPr>
          <w:rFonts w:eastAsia="Calibri" w:cs="Arial"/>
          <w:sz w:val="20"/>
        </w:rPr>
        <w:t xml:space="preserve">.01 </w:t>
      </w:r>
      <w:r w:rsidRPr="007174F9">
        <w:rPr>
          <w:rFonts w:eastAsia="Calibri" w:cs="Arial"/>
          <w:sz w:val="20"/>
        </w:rPr>
        <w:tab/>
        <w:t>Member Cities and Affiliate Members will pay the following registration fees to T.A.A.F.:</w:t>
      </w:r>
    </w:p>
    <w:p w14:paraId="60610693" w14:textId="77777777" w:rsidR="00AD2397" w:rsidRPr="007174F9" w:rsidRDefault="00AD2397" w:rsidP="00AD2397">
      <w:pPr>
        <w:numPr>
          <w:ilvl w:val="0"/>
          <w:numId w:val="44"/>
        </w:numPr>
        <w:rPr>
          <w:rFonts w:eastAsia="Calibri" w:cs="Arial"/>
          <w:sz w:val="20"/>
        </w:rPr>
      </w:pPr>
      <w:r w:rsidRPr="007174F9">
        <w:rPr>
          <w:rFonts w:eastAsia="Calibri" w:cs="Arial"/>
          <w:sz w:val="20"/>
        </w:rPr>
        <w:t>All Sport Fee: $15 per team if all teams within that given sport are registered. (Example: Youth Basketball, Adult Flag Football.)</w:t>
      </w:r>
    </w:p>
    <w:p w14:paraId="05462D24" w14:textId="77777777" w:rsidR="00AD2397" w:rsidRPr="007174F9" w:rsidRDefault="00AD2397" w:rsidP="00AD2397">
      <w:pPr>
        <w:numPr>
          <w:ilvl w:val="0"/>
          <w:numId w:val="44"/>
        </w:numPr>
        <w:rPr>
          <w:rFonts w:eastAsia="Calibri" w:cs="Arial"/>
          <w:sz w:val="20"/>
        </w:rPr>
      </w:pPr>
      <w:r w:rsidRPr="007174F9">
        <w:rPr>
          <w:rFonts w:eastAsia="Calibri" w:cs="Arial"/>
          <w:sz w:val="20"/>
        </w:rPr>
        <w:t>Unattached Sports Team Fee: $25 per team if not all teams within a given sport are registered, those teams are considered unattached and will not be eligible for the lowest level of play in that sport if multiple levels of play are offered.</w:t>
      </w:r>
    </w:p>
    <w:p w14:paraId="703E7B97" w14:textId="77777777" w:rsidR="00AD2397" w:rsidRPr="007174F9" w:rsidRDefault="00AD2397" w:rsidP="00AD2397">
      <w:pPr>
        <w:ind w:left="720"/>
        <w:rPr>
          <w:rFonts w:eastAsia="Calibri" w:cs="Arial"/>
          <w:sz w:val="20"/>
        </w:rPr>
      </w:pPr>
      <w:r w:rsidRPr="007174F9">
        <w:rPr>
          <w:rFonts w:eastAsia="Calibri" w:cs="Arial"/>
          <w:sz w:val="20"/>
        </w:rPr>
        <w:t>*Region registration fees may be added to the state team registration fees up to $2.00 per team</w:t>
      </w:r>
    </w:p>
    <w:p w14:paraId="281854EE" w14:textId="77777777" w:rsidR="00AD2397" w:rsidRDefault="00AD2397" w:rsidP="00AD2397">
      <w:pPr>
        <w:ind w:left="720"/>
        <w:rPr>
          <w:rFonts w:eastAsia="Calibri" w:cs="Arial"/>
          <w:sz w:val="20"/>
        </w:rPr>
      </w:pPr>
    </w:p>
    <w:p w14:paraId="487EF8B7" w14:textId="77777777" w:rsidR="00AD2397" w:rsidRPr="00FA29C6" w:rsidRDefault="00AD2397" w:rsidP="00AD2397">
      <w:pPr>
        <w:ind w:left="720"/>
        <w:rPr>
          <w:rFonts w:eastAsia="Calibri" w:cs="Arial"/>
          <w:sz w:val="20"/>
        </w:rPr>
      </w:pPr>
      <w:r w:rsidRPr="00FA29C6">
        <w:rPr>
          <w:rFonts w:eastAsia="Calibri" w:cs="Arial"/>
          <w:sz w:val="20"/>
        </w:rPr>
        <w:t xml:space="preserve">.02 </w:t>
      </w:r>
      <w:r w:rsidRPr="00FA29C6">
        <w:rPr>
          <w:rFonts w:eastAsia="Calibri" w:cs="Arial"/>
          <w:sz w:val="20"/>
        </w:rPr>
        <w:tab/>
        <w:t>REGION MEMBERSHIP FEES:</w:t>
      </w:r>
    </w:p>
    <w:p w14:paraId="4A185E8B" w14:textId="77777777" w:rsidR="00AD2397" w:rsidRPr="00FA29C6" w:rsidRDefault="00AD2397" w:rsidP="00AD2397">
      <w:pPr>
        <w:numPr>
          <w:ilvl w:val="0"/>
          <w:numId w:val="5"/>
        </w:numPr>
        <w:spacing w:after="200" w:line="276" w:lineRule="auto"/>
        <w:rPr>
          <w:rFonts w:eastAsia="Calibri" w:cs="Arial"/>
          <w:sz w:val="20"/>
        </w:rPr>
      </w:pPr>
      <w:r w:rsidRPr="00FA29C6">
        <w:rPr>
          <w:rFonts w:eastAsia="Calibri" w:cs="Arial"/>
          <w:sz w:val="20"/>
        </w:rPr>
        <w:t>Regions that charge a fee in excess of the state fee may not exceed that fee by more than $2.00 / team.</w:t>
      </w:r>
    </w:p>
    <w:p w14:paraId="23EFE113" w14:textId="77777777" w:rsidR="00AD2397" w:rsidRPr="00FA29C6" w:rsidRDefault="00AD2397" w:rsidP="00AD2397">
      <w:pPr>
        <w:numPr>
          <w:ilvl w:val="0"/>
          <w:numId w:val="5"/>
        </w:numPr>
        <w:spacing w:after="200" w:line="276" w:lineRule="auto"/>
        <w:rPr>
          <w:rFonts w:eastAsia="Calibri" w:cs="Arial"/>
          <w:sz w:val="20"/>
        </w:rPr>
      </w:pPr>
      <w:r w:rsidRPr="00FA29C6">
        <w:rPr>
          <w:rFonts w:eastAsia="Calibri" w:cs="Arial"/>
          <w:sz w:val="20"/>
        </w:rPr>
        <w:t>Regional membership fees may not exceed $25.00</w:t>
      </w:r>
    </w:p>
    <w:p w14:paraId="449A62EE" w14:textId="77777777" w:rsidR="00AD2397" w:rsidRPr="00FA29C6" w:rsidRDefault="00AD2397" w:rsidP="00AD2397">
      <w:pPr>
        <w:numPr>
          <w:ilvl w:val="0"/>
          <w:numId w:val="5"/>
        </w:numPr>
        <w:spacing w:after="200" w:line="276" w:lineRule="auto"/>
        <w:rPr>
          <w:rFonts w:eastAsia="Calibri" w:cs="Arial"/>
          <w:sz w:val="20"/>
        </w:rPr>
      </w:pPr>
      <w:r w:rsidRPr="00FA29C6">
        <w:rPr>
          <w:rFonts w:eastAsia="Calibri" w:cs="Arial"/>
          <w:sz w:val="20"/>
        </w:rPr>
        <w:t>Any fee proposal exceeding the above limits must be approved by the executive board.</w:t>
      </w:r>
    </w:p>
    <w:p w14:paraId="71D213CF" w14:textId="77777777" w:rsidR="00AD2397" w:rsidRPr="00FA29C6" w:rsidRDefault="00AD2397" w:rsidP="00AD2397">
      <w:pPr>
        <w:numPr>
          <w:ilvl w:val="0"/>
          <w:numId w:val="5"/>
        </w:numPr>
        <w:spacing w:after="200" w:line="276" w:lineRule="auto"/>
        <w:rPr>
          <w:rFonts w:eastAsia="Calibri" w:cs="Arial"/>
          <w:sz w:val="20"/>
        </w:rPr>
      </w:pPr>
      <w:r w:rsidRPr="00FA29C6">
        <w:rPr>
          <w:rFonts w:eastAsia="Calibri" w:cs="Arial"/>
          <w:sz w:val="20"/>
        </w:rPr>
        <w:t xml:space="preserve">Any region charging a regional fee must provide the </w:t>
      </w:r>
      <w:smartTag w:uri="urn:schemas-microsoft-com:office:smarttags" w:element="Street">
        <w:smartTag w:uri="urn:schemas-microsoft-com:office:smarttags" w:element="PlaceName">
          <w:r w:rsidRPr="00FA29C6">
            <w:rPr>
              <w:rFonts w:eastAsia="Calibri" w:cs="Arial"/>
              <w:sz w:val="20"/>
            </w:rPr>
            <w:t>T.A.A.F.</w:t>
          </w:r>
        </w:smartTag>
        <w:r w:rsidRPr="00FA29C6">
          <w:rPr>
            <w:rFonts w:eastAsia="Calibri" w:cs="Arial"/>
            <w:sz w:val="20"/>
          </w:rPr>
          <w:t xml:space="preserve"> </w:t>
        </w:r>
        <w:smartTag w:uri="urn:schemas-microsoft-com:office:smarttags" w:element="PlaceType">
          <w:r w:rsidRPr="00FA29C6">
            <w:rPr>
              <w:rFonts w:eastAsia="Calibri" w:cs="Arial"/>
              <w:sz w:val="20"/>
            </w:rPr>
            <w:t>State</w:t>
          </w:r>
        </w:smartTag>
      </w:smartTag>
      <w:r w:rsidRPr="00FA29C6">
        <w:rPr>
          <w:rFonts w:eastAsia="Calibri" w:cs="Arial"/>
          <w:sz w:val="20"/>
        </w:rPr>
        <w:t xml:space="preserve"> Office proof that they have a federal tax identification number by January 2nd of the current year.</w:t>
      </w:r>
    </w:p>
    <w:p w14:paraId="234ED3C1" w14:textId="77777777" w:rsidR="00AD2397" w:rsidRPr="001D30DB" w:rsidRDefault="00AD2397" w:rsidP="00AD2397">
      <w:pPr>
        <w:numPr>
          <w:ilvl w:val="0"/>
          <w:numId w:val="5"/>
        </w:numPr>
        <w:spacing w:after="200" w:line="276" w:lineRule="auto"/>
        <w:rPr>
          <w:rFonts w:eastAsia="Calibri" w:cs="Arial"/>
          <w:sz w:val="20"/>
        </w:rPr>
      </w:pPr>
      <w:r w:rsidRPr="00FA29C6">
        <w:rPr>
          <w:rFonts w:eastAsia="Calibri" w:cs="Arial"/>
          <w:sz w:val="20"/>
        </w:rPr>
        <w:t xml:space="preserve">Regional fee schedule must be submitted to the </w:t>
      </w:r>
      <w:smartTag w:uri="urn:schemas-microsoft-com:office:smarttags" w:element="Street">
        <w:smartTag w:uri="urn:schemas-microsoft-com:office:smarttags" w:element="PlaceName">
          <w:r w:rsidRPr="00FA29C6">
            <w:rPr>
              <w:rFonts w:eastAsia="Calibri" w:cs="Arial"/>
              <w:sz w:val="20"/>
            </w:rPr>
            <w:t>T.A.A.F.</w:t>
          </w:r>
        </w:smartTag>
        <w:r w:rsidRPr="00FA29C6">
          <w:rPr>
            <w:rFonts w:eastAsia="Calibri" w:cs="Arial"/>
            <w:sz w:val="20"/>
          </w:rPr>
          <w:t xml:space="preserve"> </w:t>
        </w:r>
        <w:smartTag w:uri="urn:schemas-microsoft-com:office:smarttags" w:element="PlaceType">
          <w:r w:rsidRPr="00FA29C6">
            <w:rPr>
              <w:rFonts w:eastAsia="Calibri" w:cs="Arial"/>
              <w:sz w:val="20"/>
            </w:rPr>
            <w:t>State</w:t>
          </w:r>
        </w:smartTag>
      </w:smartTag>
      <w:r w:rsidRPr="00FA29C6">
        <w:rPr>
          <w:rFonts w:eastAsia="Calibri" w:cs="Arial"/>
          <w:sz w:val="20"/>
        </w:rPr>
        <w:t xml:space="preserve"> Office seven (7) days prior to the January 2005 board meeting and at the annual meeting in 2006 and thereafter.</w:t>
      </w:r>
    </w:p>
    <w:p w14:paraId="221E47CA" w14:textId="77777777" w:rsidR="00AD2397" w:rsidRDefault="00AD2397" w:rsidP="00AD2397">
      <w:pPr>
        <w:ind w:left="1440" w:hanging="720"/>
        <w:rPr>
          <w:rFonts w:eastAsia="Calibri" w:cs="Arial"/>
          <w:sz w:val="20"/>
        </w:rPr>
      </w:pPr>
      <w:r>
        <w:rPr>
          <w:rFonts w:eastAsia="Calibri" w:cs="Arial"/>
          <w:sz w:val="20"/>
        </w:rPr>
        <w:t>.03</w:t>
      </w:r>
      <w:r w:rsidRPr="001D30DB">
        <w:rPr>
          <w:rFonts w:eastAsia="Calibri" w:cs="Arial"/>
          <w:sz w:val="20"/>
        </w:rPr>
        <w:t xml:space="preserve"> </w:t>
      </w:r>
      <w:r>
        <w:rPr>
          <w:rFonts w:eastAsia="Calibri" w:cs="Arial"/>
          <w:sz w:val="20"/>
        </w:rPr>
        <w:tab/>
      </w:r>
      <w:r w:rsidRPr="001D30DB">
        <w:rPr>
          <w:rFonts w:eastAsia="Calibri" w:cs="Arial"/>
          <w:sz w:val="20"/>
        </w:rPr>
        <w:t xml:space="preserve">Insurance may be purchased for an additional fee.  Contact the </w:t>
      </w:r>
      <w:r>
        <w:rPr>
          <w:rFonts w:eastAsia="Calibri" w:cs="Arial"/>
          <w:sz w:val="20"/>
        </w:rPr>
        <w:t>T.A.A.F.</w:t>
      </w:r>
      <w:r w:rsidRPr="001D30DB">
        <w:rPr>
          <w:rFonts w:eastAsia="Calibri" w:cs="Arial"/>
          <w:sz w:val="20"/>
        </w:rPr>
        <w:t xml:space="preserve"> state office for fees and</w:t>
      </w:r>
      <w:r>
        <w:rPr>
          <w:rFonts w:eastAsia="Calibri" w:cs="Arial"/>
          <w:sz w:val="20"/>
        </w:rPr>
        <w:t xml:space="preserve"> </w:t>
      </w:r>
      <w:r w:rsidRPr="001D30DB">
        <w:rPr>
          <w:rFonts w:eastAsia="Calibri" w:cs="Arial"/>
          <w:sz w:val="20"/>
        </w:rPr>
        <w:t>enrollment information.</w:t>
      </w:r>
    </w:p>
    <w:p w14:paraId="7EB4DE74" w14:textId="77777777" w:rsidR="00AD2397" w:rsidRDefault="00AD2397" w:rsidP="00AD2397">
      <w:pPr>
        <w:ind w:left="1440" w:hanging="720"/>
        <w:rPr>
          <w:rFonts w:eastAsia="Calibri" w:cs="Arial"/>
          <w:sz w:val="20"/>
        </w:rPr>
      </w:pPr>
    </w:p>
    <w:p w14:paraId="7BC712AE" w14:textId="77777777" w:rsidR="00AD2397" w:rsidRPr="00E90616" w:rsidRDefault="00AD2397" w:rsidP="00AD2397">
      <w:pPr>
        <w:ind w:left="1440" w:hanging="720"/>
        <w:rPr>
          <w:rFonts w:eastAsia="Calibri" w:cs="Arial"/>
          <w:sz w:val="20"/>
        </w:rPr>
      </w:pPr>
      <w:r w:rsidRPr="00E90616">
        <w:rPr>
          <w:rFonts w:eastAsia="Calibri" w:cs="Arial"/>
          <w:sz w:val="20"/>
        </w:rPr>
        <w:t>.04</w:t>
      </w:r>
      <w:r w:rsidRPr="00E90616">
        <w:rPr>
          <w:rFonts w:eastAsia="Calibri" w:cs="Arial"/>
          <w:sz w:val="20"/>
        </w:rPr>
        <w:tab/>
        <w:t>A late fee of five dollars ($5.00) per team may be charged to any registration after the deadline date.</w:t>
      </w:r>
    </w:p>
    <w:p w14:paraId="1F2497DF" w14:textId="77777777" w:rsidR="00AD2397" w:rsidRPr="001D30DB" w:rsidRDefault="00AD2397" w:rsidP="00AD2397">
      <w:pPr>
        <w:rPr>
          <w:rFonts w:eastAsia="Calibri" w:cs="Arial"/>
          <w:sz w:val="20"/>
        </w:rPr>
      </w:pPr>
    </w:p>
    <w:p w14:paraId="59E306D3" w14:textId="77777777" w:rsidR="00AD2397" w:rsidRPr="00EE6B32" w:rsidRDefault="00AD2397" w:rsidP="00AD2397">
      <w:pPr>
        <w:rPr>
          <w:rFonts w:eastAsia="Calibri" w:cs="Arial"/>
          <w:sz w:val="20"/>
        </w:rPr>
      </w:pPr>
      <w:r>
        <w:rPr>
          <w:rFonts w:eastAsia="Calibri" w:cs="Arial"/>
          <w:sz w:val="20"/>
        </w:rPr>
        <w:t>4</w:t>
      </w:r>
      <w:r w:rsidRPr="001D30DB">
        <w:rPr>
          <w:rFonts w:eastAsia="Calibri" w:cs="Arial"/>
          <w:sz w:val="20"/>
        </w:rPr>
        <w:t xml:space="preserve">.3 </w:t>
      </w:r>
      <w:r>
        <w:rPr>
          <w:rFonts w:eastAsia="Calibri" w:cs="Arial"/>
          <w:sz w:val="20"/>
        </w:rPr>
        <w:tab/>
      </w:r>
      <w:r w:rsidRPr="001D30DB">
        <w:rPr>
          <w:rFonts w:eastAsia="Calibri" w:cs="Arial"/>
          <w:sz w:val="20"/>
        </w:rPr>
        <w:t>Unattached Teams (adult</w:t>
      </w:r>
      <w:r>
        <w:rPr>
          <w:rFonts w:eastAsia="Calibri" w:cs="Arial"/>
          <w:sz w:val="20"/>
        </w:rPr>
        <w:t xml:space="preserve"> </w:t>
      </w:r>
      <w:r w:rsidRPr="00EE6B32">
        <w:rPr>
          <w:rFonts w:eastAsia="Calibri" w:cs="Arial"/>
          <w:sz w:val="20"/>
        </w:rPr>
        <w:t xml:space="preserve">and youth sports only): </w:t>
      </w:r>
    </w:p>
    <w:p w14:paraId="7589AB0F" w14:textId="77777777" w:rsidR="00AD2397" w:rsidRPr="00953A8A" w:rsidRDefault="00AD2397" w:rsidP="00AD2397">
      <w:pPr>
        <w:ind w:left="720" w:right="773"/>
        <w:rPr>
          <w:rFonts w:cs="Arial"/>
          <w:i/>
          <w:iCs/>
          <w:color w:val="000000"/>
          <w:szCs w:val="24"/>
        </w:rPr>
      </w:pPr>
      <w:r w:rsidRPr="00EE6B32">
        <w:rPr>
          <w:rFonts w:eastAsia="Arial" w:cs="Arial"/>
          <w:color w:val="000000"/>
          <w:sz w:val="20"/>
        </w:rPr>
        <w:t>The</w:t>
      </w:r>
      <w:r w:rsidRPr="00EE6B32">
        <w:rPr>
          <w:rFonts w:eastAsia="Arial" w:cs="Arial"/>
          <w:color w:val="000000"/>
          <w:spacing w:val="-12"/>
          <w:sz w:val="20"/>
        </w:rPr>
        <w:t xml:space="preserve"> </w:t>
      </w:r>
      <w:r w:rsidRPr="00EE6B32">
        <w:rPr>
          <w:rFonts w:eastAsia="Arial" w:cs="Arial"/>
          <w:color w:val="000000"/>
          <w:sz w:val="20"/>
        </w:rPr>
        <w:t>fee</w:t>
      </w:r>
      <w:r w:rsidRPr="00EE6B32">
        <w:rPr>
          <w:rFonts w:eastAsia="Arial" w:cs="Arial"/>
          <w:color w:val="000000"/>
          <w:spacing w:val="4"/>
          <w:sz w:val="20"/>
        </w:rPr>
        <w:t xml:space="preserve"> </w:t>
      </w:r>
      <w:r w:rsidRPr="00EE6B32">
        <w:rPr>
          <w:rFonts w:eastAsia="Arial" w:cs="Arial"/>
          <w:color w:val="000000"/>
          <w:sz w:val="20"/>
        </w:rPr>
        <w:t>for</w:t>
      </w:r>
      <w:r w:rsidRPr="00EE6B32">
        <w:rPr>
          <w:rFonts w:eastAsia="Arial" w:cs="Arial"/>
          <w:color w:val="000000"/>
          <w:spacing w:val="12"/>
          <w:sz w:val="20"/>
        </w:rPr>
        <w:t xml:space="preserve"> </w:t>
      </w:r>
      <w:r w:rsidRPr="00EE6B32">
        <w:rPr>
          <w:rFonts w:eastAsia="Arial" w:cs="Arial"/>
          <w:color w:val="000000"/>
          <w:sz w:val="20"/>
        </w:rPr>
        <w:t>an</w:t>
      </w:r>
      <w:r w:rsidRPr="00EE6B32">
        <w:rPr>
          <w:rFonts w:eastAsia="Arial" w:cs="Arial"/>
          <w:color w:val="000000"/>
          <w:spacing w:val="-9"/>
          <w:sz w:val="20"/>
        </w:rPr>
        <w:t xml:space="preserve"> </w:t>
      </w:r>
      <w:r w:rsidRPr="00EE6B32">
        <w:rPr>
          <w:rFonts w:eastAsia="Arial" w:cs="Arial"/>
          <w:color w:val="000000"/>
          <w:sz w:val="20"/>
        </w:rPr>
        <w:t>unattached</w:t>
      </w:r>
      <w:r w:rsidRPr="00EE6B32">
        <w:rPr>
          <w:rFonts w:eastAsia="Arial" w:cs="Arial"/>
          <w:color w:val="000000"/>
          <w:spacing w:val="18"/>
          <w:sz w:val="20"/>
        </w:rPr>
        <w:t xml:space="preserve"> </w:t>
      </w:r>
      <w:r w:rsidRPr="00EE6B32">
        <w:rPr>
          <w:rFonts w:eastAsia="Arial" w:cs="Arial"/>
          <w:color w:val="000000"/>
          <w:sz w:val="20"/>
        </w:rPr>
        <w:t>team</w:t>
      </w:r>
      <w:r w:rsidRPr="00EE6B32">
        <w:rPr>
          <w:rFonts w:eastAsia="Arial" w:cs="Arial"/>
          <w:color w:val="000000"/>
          <w:spacing w:val="11"/>
          <w:sz w:val="20"/>
        </w:rPr>
        <w:t xml:space="preserve"> </w:t>
      </w:r>
      <w:r w:rsidRPr="00EE6B32">
        <w:rPr>
          <w:rFonts w:eastAsia="Arial" w:cs="Arial"/>
          <w:color w:val="000000"/>
          <w:sz w:val="20"/>
        </w:rPr>
        <w:t>are</w:t>
      </w:r>
      <w:r w:rsidRPr="00EE6B32">
        <w:rPr>
          <w:rFonts w:eastAsia="Arial" w:cs="Arial"/>
          <w:color w:val="000000"/>
          <w:spacing w:val="-4"/>
          <w:sz w:val="20"/>
        </w:rPr>
        <w:t xml:space="preserve"> </w:t>
      </w:r>
      <w:r w:rsidRPr="00EE6B32">
        <w:rPr>
          <w:rFonts w:eastAsia="Arial" w:cs="Arial"/>
          <w:color w:val="000000"/>
          <w:sz w:val="20"/>
        </w:rPr>
        <w:t>fifty</w:t>
      </w:r>
      <w:r w:rsidRPr="00EE6B32">
        <w:rPr>
          <w:rFonts w:eastAsia="Arial" w:cs="Arial"/>
          <w:color w:val="000000"/>
          <w:spacing w:val="34"/>
          <w:sz w:val="20"/>
        </w:rPr>
        <w:t xml:space="preserve"> </w:t>
      </w:r>
      <w:r w:rsidRPr="00EE6B32">
        <w:rPr>
          <w:rFonts w:eastAsia="Arial" w:cs="Arial"/>
          <w:color w:val="000000"/>
          <w:sz w:val="20"/>
        </w:rPr>
        <w:t>($50)</w:t>
      </w:r>
      <w:r w:rsidRPr="00EE6B32">
        <w:rPr>
          <w:rFonts w:eastAsia="Arial" w:cs="Arial"/>
          <w:color w:val="000000"/>
          <w:spacing w:val="1"/>
          <w:sz w:val="20"/>
        </w:rPr>
        <w:t xml:space="preserve"> </w:t>
      </w:r>
      <w:r w:rsidRPr="00EE6B32">
        <w:rPr>
          <w:rFonts w:eastAsia="Arial" w:cs="Arial"/>
          <w:color w:val="000000"/>
          <w:sz w:val="20"/>
        </w:rPr>
        <w:t>per</w:t>
      </w:r>
      <w:r w:rsidRPr="00EE6B32">
        <w:rPr>
          <w:rFonts w:eastAsia="Arial" w:cs="Arial"/>
          <w:color w:val="000000"/>
          <w:spacing w:val="9"/>
          <w:sz w:val="20"/>
        </w:rPr>
        <w:t xml:space="preserve"> </w:t>
      </w:r>
      <w:r w:rsidRPr="00EE6B32">
        <w:rPr>
          <w:rFonts w:eastAsia="Arial" w:cs="Arial"/>
          <w:color w:val="000000"/>
          <w:sz w:val="20"/>
        </w:rPr>
        <w:t>year.</w:t>
      </w:r>
      <w:r w:rsidRPr="00EE6B32">
        <w:rPr>
          <w:rFonts w:eastAsia="Arial" w:cs="Arial"/>
          <w:color w:val="000000"/>
          <w:spacing w:val="19"/>
          <w:sz w:val="20"/>
        </w:rPr>
        <w:t xml:space="preserve"> </w:t>
      </w:r>
      <w:r w:rsidRPr="00EE6B32">
        <w:rPr>
          <w:rFonts w:eastAsia="Arial" w:cs="Arial"/>
          <w:color w:val="000000"/>
          <w:sz w:val="20"/>
        </w:rPr>
        <w:t>This</w:t>
      </w:r>
      <w:r w:rsidRPr="00EE6B32">
        <w:rPr>
          <w:rFonts w:eastAsia="Arial" w:cs="Arial"/>
          <w:color w:val="000000"/>
          <w:spacing w:val="-17"/>
          <w:sz w:val="20"/>
        </w:rPr>
        <w:t xml:space="preserve"> </w:t>
      </w:r>
      <w:r w:rsidRPr="00EE6B32">
        <w:rPr>
          <w:rFonts w:eastAsia="Arial" w:cs="Arial"/>
          <w:color w:val="000000"/>
          <w:sz w:val="20"/>
        </w:rPr>
        <w:t>fee</w:t>
      </w:r>
      <w:r w:rsidRPr="00EE6B32">
        <w:rPr>
          <w:rFonts w:eastAsia="Arial" w:cs="Arial"/>
          <w:color w:val="000000"/>
          <w:spacing w:val="-1"/>
          <w:sz w:val="20"/>
        </w:rPr>
        <w:t xml:space="preserve"> </w:t>
      </w:r>
      <w:r w:rsidRPr="00EE6B32">
        <w:rPr>
          <w:rFonts w:eastAsia="Arial" w:cs="Arial"/>
          <w:color w:val="000000"/>
          <w:sz w:val="20"/>
        </w:rPr>
        <w:t>allows</w:t>
      </w:r>
      <w:r w:rsidRPr="00EE6B32">
        <w:rPr>
          <w:rFonts w:eastAsia="Arial" w:cs="Arial"/>
          <w:color w:val="000000"/>
          <w:spacing w:val="9"/>
          <w:sz w:val="20"/>
        </w:rPr>
        <w:t xml:space="preserve"> </w:t>
      </w:r>
      <w:r w:rsidRPr="00EE6B32">
        <w:rPr>
          <w:rFonts w:eastAsia="Arial" w:cs="Arial"/>
          <w:color w:val="000000"/>
          <w:sz w:val="20"/>
        </w:rPr>
        <w:t>the unattached</w:t>
      </w:r>
      <w:r w:rsidRPr="00EE6B32">
        <w:rPr>
          <w:rFonts w:eastAsia="Arial" w:cs="Arial"/>
          <w:color w:val="000000"/>
          <w:spacing w:val="26"/>
          <w:sz w:val="20"/>
        </w:rPr>
        <w:t xml:space="preserve"> </w:t>
      </w:r>
      <w:r w:rsidRPr="00EE6B32">
        <w:rPr>
          <w:rFonts w:eastAsia="Arial" w:cs="Arial"/>
          <w:color w:val="000000"/>
          <w:sz w:val="20"/>
        </w:rPr>
        <w:t>team</w:t>
      </w:r>
      <w:r w:rsidRPr="00EE6B32">
        <w:rPr>
          <w:rFonts w:eastAsia="Arial" w:cs="Arial"/>
          <w:color w:val="000000"/>
          <w:spacing w:val="6"/>
          <w:sz w:val="20"/>
        </w:rPr>
        <w:t xml:space="preserve"> </w:t>
      </w:r>
      <w:r w:rsidRPr="00EE6B32">
        <w:rPr>
          <w:rFonts w:eastAsia="Arial" w:cs="Arial"/>
          <w:color w:val="000000"/>
          <w:w w:val="118"/>
          <w:sz w:val="20"/>
        </w:rPr>
        <w:t xml:space="preserve">to </w:t>
      </w:r>
      <w:r w:rsidRPr="00EE6B32">
        <w:rPr>
          <w:rFonts w:eastAsia="Arial" w:cs="Arial"/>
          <w:color w:val="000000"/>
          <w:sz w:val="20"/>
        </w:rPr>
        <w:t>participate</w:t>
      </w:r>
      <w:r w:rsidRPr="00EE6B32">
        <w:rPr>
          <w:rFonts w:eastAsia="Arial" w:cs="Arial"/>
          <w:color w:val="000000"/>
          <w:spacing w:val="30"/>
          <w:sz w:val="20"/>
        </w:rPr>
        <w:t xml:space="preserve"> </w:t>
      </w:r>
      <w:r w:rsidRPr="00EE6B32">
        <w:rPr>
          <w:rFonts w:eastAsia="Arial" w:cs="Arial"/>
          <w:color w:val="000000"/>
          <w:sz w:val="20"/>
        </w:rPr>
        <w:t>in the</w:t>
      </w:r>
      <w:r w:rsidRPr="00EE6B32">
        <w:rPr>
          <w:rFonts w:eastAsia="Arial" w:cs="Arial"/>
          <w:color w:val="000000"/>
          <w:spacing w:val="14"/>
          <w:sz w:val="20"/>
        </w:rPr>
        <w:t xml:space="preserve"> </w:t>
      </w:r>
      <w:r w:rsidRPr="00EE6B32">
        <w:rPr>
          <w:rFonts w:eastAsia="Arial" w:cs="Arial"/>
          <w:color w:val="000000"/>
          <w:sz w:val="20"/>
        </w:rPr>
        <w:t>highest</w:t>
      </w:r>
      <w:r w:rsidRPr="00EE6B32">
        <w:rPr>
          <w:rFonts w:eastAsia="Arial" w:cs="Arial"/>
          <w:color w:val="000000"/>
          <w:spacing w:val="3"/>
          <w:sz w:val="20"/>
        </w:rPr>
        <w:t xml:space="preserve"> </w:t>
      </w:r>
      <w:r w:rsidRPr="00EE6B32">
        <w:rPr>
          <w:rFonts w:eastAsia="Arial" w:cs="Arial"/>
          <w:color w:val="000000"/>
          <w:sz w:val="20"/>
        </w:rPr>
        <w:t>division</w:t>
      </w:r>
      <w:r w:rsidRPr="00EE6B32">
        <w:rPr>
          <w:rFonts w:eastAsia="Arial" w:cs="Arial"/>
          <w:color w:val="000000"/>
          <w:spacing w:val="4"/>
          <w:sz w:val="20"/>
        </w:rPr>
        <w:t xml:space="preserve"> </w:t>
      </w:r>
      <w:r w:rsidRPr="00EE6B32">
        <w:rPr>
          <w:rFonts w:eastAsia="Arial" w:cs="Arial"/>
          <w:color w:val="000000"/>
          <w:sz w:val="20"/>
        </w:rPr>
        <w:t>of</w:t>
      </w:r>
      <w:r w:rsidRPr="00EE6B32">
        <w:rPr>
          <w:rFonts w:eastAsia="Arial" w:cs="Arial"/>
          <w:color w:val="000000"/>
          <w:spacing w:val="15"/>
          <w:sz w:val="20"/>
        </w:rPr>
        <w:t xml:space="preserve"> </w:t>
      </w:r>
      <w:r w:rsidRPr="00EE6B32">
        <w:rPr>
          <w:rFonts w:eastAsia="Arial" w:cs="Arial"/>
          <w:color w:val="000000"/>
          <w:sz w:val="20"/>
        </w:rPr>
        <w:t>adult and youth</w:t>
      </w:r>
      <w:r w:rsidRPr="00953A8A">
        <w:rPr>
          <w:rFonts w:eastAsia="Arial" w:cs="Arial"/>
          <w:color w:val="000000"/>
          <w:spacing w:val="23"/>
          <w:sz w:val="20"/>
        </w:rPr>
        <w:t xml:space="preserve"> </w:t>
      </w:r>
      <w:r w:rsidRPr="00953A8A">
        <w:rPr>
          <w:rFonts w:eastAsia="Arial" w:cs="Arial"/>
          <w:color w:val="000000"/>
          <w:sz w:val="20"/>
        </w:rPr>
        <w:t>team</w:t>
      </w:r>
      <w:r w:rsidRPr="00953A8A">
        <w:rPr>
          <w:rFonts w:eastAsia="Arial" w:cs="Arial"/>
          <w:color w:val="000000"/>
          <w:spacing w:val="6"/>
          <w:sz w:val="20"/>
        </w:rPr>
        <w:t xml:space="preserve"> </w:t>
      </w:r>
      <w:r w:rsidRPr="00953A8A">
        <w:rPr>
          <w:rFonts w:eastAsia="Arial" w:cs="Arial"/>
          <w:color w:val="000000"/>
          <w:w w:val="102"/>
          <w:sz w:val="20"/>
        </w:rPr>
        <w:t>sports</w:t>
      </w:r>
    </w:p>
    <w:p w14:paraId="3D74598F" w14:textId="77777777" w:rsidR="00AD2397" w:rsidRPr="001D30DB" w:rsidRDefault="00AD2397" w:rsidP="00AD2397">
      <w:pPr>
        <w:ind w:left="720"/>
        <w:rPr>
          <w:rFonts w:eastAsia="Calibri" w:cs="Arial"/>
          <w:sz w:val="20"/>
        </w:rPr>
      </w:pPr>
    </w:p>
    <w:p w14:paraId="339C8736" w14:textId="77777777" w:rsidR="00AD2397" w:rsidRPr="001D30DB" w:rsidRDefault="00AD2397" w:rsidP="00AD2397">
      <w:pPr>
        <w:rPr>
          <w:rFonts w:eastAsia="Calibri" w:cs="Arial"/>
          <w:sz w:val="20"/>
        </w:rPr>
      </w:pPr>
      <w:r w:rsidRPr="001D30DB">
        <w:rPr>
          <w:rFonts w:eastAsia="Calibri" w:cs="Arial"/>
          <w:sz w:val="20"/>
        </w:rPr>
        <w:lastRenderedPageBreak/>
        <w:tab/>
        <w:t xml:space="preserve">.01 </w:t>
      </w:r>
      <w:r>
        <w:rPr>
          <w:rFonts w:eastAsia="Calibri" w:cs="Arial"/>
          <w:sz w:val="20"/>
        </w:rPr>
        <w:tab/>
      </w:r>
      <w:r w:rsidRPr="001D30DB">
        <w:rPr>
          <w:rFonts w:eastAsia="Calibri" w:cs="Arial"/>
          <w:sz w:val="20"/>
        </w:rPr>
        <w:t xml:space="preserve">Teams playing in a </w:t>
      </w:r>
      <w:r>
        <w:rPr>
          <w:rFonts w:eastAsia="Calibri" w:cs="Arial"/>
          <w:sz w:val="20"/>
        </w:rPr>
        <w:t>T.A.A.F.</w:t>
      </w:r>
      <w:r w:rsidRPr="001D30DB">
        <w:rPr>
          <w:rFonts w:eastAsia="Calibri" w:cs="Arial"/>
          <w:sz w:val="20"/>
        </w:rPr>
        <w:t xml:space="preserve"> league cannot register as an unattached team.</w:t>
      </w:r>
    </w:p>
    <w:p w14:paraId="16FBE84E" w14:textId="77777777" w:rsidR="00AD2397" w:rsidRPr="001D30DB" w:rsidRDefault="00AD2397" w:rsidP="00AD2397">
      <w:pPr>
        <w:rPr>
          <w:rFonts w:eastAsia="Calibri" w:cs="Arial"/>
          <w:sz w:val="20"/>
        </w:rPr>
      </w:pPr>
    </w:p>
    <w:p w14:paraId="590BA8F7" w14:textId="77777777" w:rsidR="00AD2397" w:rsidRPr="001D30DB" w:rsidRDefault="00AD2397" w:rsidP="00AD2397">
      <w:pPr>
        <w:rPr>
          <w:rFonts w:eastAsia="Calibri" w:cs="Arial"/>
          <w:sz w:val="20"/>
        </w:rPr>
      </w:pPr>
      <w:r>
        <w:rPr>
          <w:rFonts w:eastAsia="Calibri" w:cs="Arial"/>
          <w:sz w:val="20"/>
        </w:rPr>
        <w:t>4</w:t>
      </w:r>
      <w:r w:rsidRPr="001D30DB">
        <w:rPr>
          <w:rFonts w:eastAsia="Calibri" w:cs="Arial"/>
          <w:sz w:val="20"/>
        </w:rPr>
        <w:t xml:space="preserve">.4 </w:t>
      </w:r>
      <w:r>
        <w:rPr>
          <w:rFonts w:eastAsia="Calibri" w:cs="Arial"/>
          <w:sz w:val="20"/>
        </w:rPr>
        <w:tab/>
      </w:r>
      <w:r w:rsidRPr="001D30DB">
        <w:rPr>
          <w:rFonts w:eastAsia="Calibri" w:cs="Arial"/>
          <w:sz w:val="20"/>
        </w:rPr>
        <w:t>Registration Requirements</w:t>
      </w:r>
    </w:p>
    <w:p w14:paraId="2F5DE126" w14:textId="77777777" w:rsidR="00AD2397" w:rsidRDefault="00AD2397" w:rsidP="00AD2397">
      <w:pPr>
        <w:ind w:left="1440" w:hanging="720"/>
        <w:rPr>
          <w:rFonts w:eastAsia="Calibri" w:cs="Arial"/>
          <w:sz w:val="20"/>
        </w:rPr>
      </w:pPr>
      <w:r w:rsidRPr="001D30DB">
        <w:rPr>
          <w:rFonts w:eastAsia="Calibri" w:cs="Arial"/>
          <w:sz w:val="20"/>
        </w:rPr>
        <w:t xml:space="preserve">.01 </w:t>
      </w:r>
      <w:r>
        <w:rPr>
          <w:rFonts w:eastAsia="Calibri" w:cs="Arial"/>
          <w:sz w:val="20"/>
        </w:rPr>
        <w:tab/>
      </w:r>
      <w:r w:rsidRPr="001D30DB">
        <w:rPr>
          <w:rFonts w:eastAsia="Calibri" w:cs="Arial"/>
          <w:sz w:val="20"/>
        </w:rPr>
        <w:t xml:space="preserve">Member Cities/Affiliate Members/Unattached Teams must furnish the following to the </w:t>
      </w:r>
      <w:smartTag w:uri="urn:schemas-microsoft-com:office:smarttags" w:element="Street">
        <w:smartTag w:uri="urn:schemas-microsoft-com:office:smarttags" w:element="PlaceName">
          <w:r>
            <w:rPr>
              <w:rFonts w:eastAsia="Calibri" w:cs="Arial"/>
              <w:sz w:val="20"/>
            </w:rPr>
            <w:t>T.A.A.F.</w:t>
          </w:r>
        </w:smartTag>
        <w:r w:rsidRPr="001D30DB">
          <w:rPr>
            <w:rFonts w:eastAsia="Calibri" w:cs="Arial"/>
            <w:sz w:val="20"/>
          </w:rPr>
          <w:t xml:space="preserve"> </w:t>
        </w:r>
        <w:smartTag w:uri="urn:schemas-microsoft-com:office:smarttags" w:element="PlaceType">
          <w:r>
            <w:rPr>
              <w:rFonts w:eastAsia="Calibri" w:cs="Arial"/>
              <w:sz w:val="20"/>
            </w:rPr>
            <w:t>S</w:t>
          </w:r>
          <w:r w:rsidRPr="001D30DB">
            <w:rPr>
              <w:rFonts w:eastAsia="Calibri" w:cs="Arial"/>
              <w:sz w:val="20"/>
            </w:rPr>
            <w:t>tate</w:t>
          </w:r>
        </w:smartTag>
      </w:smartTag>
      <w:r w:rsidRPr="001D30DB">
        <w:rPr>
          <w:rFonts w:eastAsia="Calibri" w:cs="Arial"/>
          <w:sz w:val="20"/>
        </w:rPr>
        <w:t xml:space="preserve"> Office by the registration deadline date:</w:t>
      </w:r>
    </w:p>
    <w:p w14:paraId="3F934B57" w14:textId="77777777" w:rsidR="00AD2397" w:rsidRPr="001D30DB" w:rsidRDefault="00AD2397" w:rsidP="00AD2397">
      <w:pPr>
        <w:rPr>
          <w:rFonts w:eastAsia="Calibri" w:cs="Arial"/>
          <w:sz w:val="20"/>
        </w:rPr>
      </w:pPr>
    </w:p>
    <w:p w14:paraId="10BE2EF6" w14:textId="77777777" w:rsidR="00AD2397" w:rsidRPr="001D30DB" w:rsidRDefault="00AD2397" w:rsidP="00AD2397">
      <w:pPr>
        <w:numPr>
          <w:ilvl w:val="0"/>
          <w:numId w:val="5"/>
        </w:numPr>
        <w:spacing w:after="200" w:line="276" w:lineRule="auto"/>
        <w:rPr>
          <w:rFonts w:eastAsia="Calibri" w:cs="Arial"/>
          <w:sz w:val="20"/>
        </w:rPr>
      </w:pPr>
      <w:r w:rsidRPr="001D30DB">
        <w:rPr>
          <w:rFonts w:eastAsia="Calibri" w:cs="Arial"/>
          <w:sz w:val="20"/>
        </w:rPr>
        <w:t>One (1) copy of the league registration form, including division codes</w:t>
      </w:r>
    </w:p>
    <w:p w14:paraId="6B1C4B7C" w14:textId="77777777" w:rsidR="00AD2397" w:rsidRPr="001D30DB" w:rsidRDefault="00AD2397" w:rsidP="00AD2397">
      <w:pPr>
        <w:numPr>
          <w:ilvl w:val="0"/>
          <w:numId w:val="5"/>
        </w:numPr>
        <w:spacing w:after="200" w:line="276" w:lineRule="auto"/>
        <w:rPr>
          <w:rFonts w:eastAsia="Calibri" w:cs="Arial"/>
          <w:sz w:val="20"/>
        </w:rPr>
      </w:pPr>
      <w:r w:rsidRPr="001D30DB">
        <w:rPr>
          <w:rFonts w:eastAsia="Calibri" w:cs="Arial"/>
          <w:sz w:val="20"/>
        </w:rPr>
        <w:t>One (1) copy of the team registration form</w:t>
      </w:r>
    </w:p>
    <w:p w14:paraId="3788D620" w14:textId="77777777" w:rsidR="00AD2397" w:rsidRPr="001D30DB" w:rsidRDefault="00AD2397" w:rsidP="00AD2397">
      <w:pPr>
        <w:numPr>
          <w:ilvl w:val="0"/>
          <w:numId w:val="5"/>
        </w:numPr>
        <w:spacing w:after="200" w:line="276" w:lineRule="auto"/>
        <w:rPr>
          <w:rFonts w:eastAsia="Calibri" w:cs="Arial"/>
          <w:sz w:val="20"/>
        </w:rPr>
      </w:pPr>
      <w:r w:rsidRPr="001D30DB">
        <w:rPr>
          <w:rFonts w:eastAsia="Calibri" w:cs="Arial"/>
          <w:sz w:val="20"/>
        </w:rPr>
        <w:t>All registration fees</w:t>
      </w:r>
    </w:p>
    <w:p w14:paraId="178B49B1" w14:textId="77777777" w:rsidR="00AD2397" w:rsidRPr="001D30DB" w:rsidRDefault="00AD2397" w:rsidP="00AD2397">
      <w:pPr>
        <w:rPr>
          <w:rFonts w:eastAsia="Calibri" w:cs="Arial"/>
          <w:sz w:val="20"/>
        </w:rPr>
      </w:pPr>
      <w:r w:rsidRPr="001D30DB">
        <w:rPr>
          <w:rFonts w:eastAsia="Calibri" w:cs="Arial"/>
          <w:sz w:val="20"/>
        </w:rPr>
        <w:tab/>
        <w:t xml:space="preserve">.02 </w:t>
      </w:r>
      <w:r>
        <w:rPr>
          <w:rFonts w:eastAsia="Calibri" w:cs="Arial"/>
          <w:sz w:val="20"/>
        </w:rPr>
        <w:tab/>
      </w:r>
      <w:r w:rsidRPr="001D30DB">
        <w:rPr>
          <w:rFonts w:eastAsia="Calibri" w:cs="Arial"/>
          <w:sz w:val="20"/>
        </w:rPr>
        <w:t xml:space="preserve">Team registrations must be certified by the city where they compete, if a </w:t>
      </w:r>
      <w:smartTag w:uri="urn:schemas-microsoft-com:office:smarttags" w:element="Street">
        <w:smartTag w:uri="urn:schemas-microsoft-com:office:smarttags" w:element="PlaceName">
          <w:r w:rsidRPr="001D30DB">
            <w:rPr>
              <w:rFonts w:eastAsia="Calibri" w:cs="Arial"/>
              <w:sz w:val="20"/>
            </w:rPr>
            <w:t>Member</w:t>
          </w:r>
        </w:smartTag>
        <w:r w:rsidRPr="001D30DB">
          <w:rPr>
            <w:rFonts w:eastAsia="Calibri" w:cs="Arial"/>
            <w:sz w:val="20"/>
          </w:rPr>
          <w:t xml:space="preserve"> </w:t>
        </w:r>
        <w:smartTag w:uri="urn:schemas-microsoft-com:office:smarttags" w:element="PlaceType">
          <w:r w:rsidRPr="001D30DB">
            <w:rPr>
              <w:rFonts w:eastAsia="Calibri" w:cs="Arial"/>
              <w:sz w:val="20"/>
            </w:rPr>
            <w:t>City</w:t>
          </w:r>
        </w:smartTag>
      </w:smartTag>
      <w:r w:rsidRPr="001D30DB">
        <w:rPr>
          <w:rFonts w:eastAsia="Calibri" w:cs="Arial"/>
          <w:sz w:val="20"/>
        </w:rPr>
        <w:t xml:space="preserve">.  An </w:t>
      </w:r>
      <w:r w:rsidRPr="001D30DB">
        <w:rPr>
          <w:rFonts w:eastAsia="Calibri" w:cs="Arial"/>
          <w:sz w:val="20"/>
        </w:rPr>
        <w:tab/>
      </w:r>
      <w:r>
        <w:rPr>
          <w:rFonts w:eastAsia="Calibri" w:cs="Arial"/>
          <w:sz w:val="20"/>
        </w:rPr>
        <w:tab/>
      </w:r>
      <w:r w:rsidRPr="001D30DB">
        <w:rPr>
          <w:rFonts w:eastAsia="Calibri" w:cs="Arial"/>
          <w:sz w:val="20"/>
        </w:rPr>
        <w:t xml:space="preserve">Affiliate Member will mail their registrations directly to the </w:t>
      </w:r>
      <w:smartTag w:uri="urn:schemas-microsoft-com:office:smarttags" w:element="Street">
        <w:smartTag w:uri="urn:schemas-microsoft-com:office:smarttags" w:element="PlaceName">
          <w:r>
            <w:rPr>
              <w:rFonts w:eastAsia="Calibri" w:cs="Arial"/>
              <w:sz w:val="20"/>
            </w:rPr>
            <w:t>T.A.A.F.</w:t>
          </w:r>
        </w:smartTag>
        <w:r w:rsidRPr="001D30DB">
          <w:rPr>
            <w:rFonts w:eastAsia="Calibri" w:cs="Arial"/>
            <w:sz w:val="20"/>
          </w:rPr>
          <w:t xml:space="preserve"> </w:t>
        </w:r>
        <w:smartTag w:uri="urn:schemas-microsoft-com:office:smarttags" w:element="PlaceType">
          <w:r w:rsidRPr="001D30DB">
            <w:rPr>
              <w:rFonts w:eastAsia="Calibri" w:cs="Arial"/>
              <w:sz w:val="20"/>
            </w:rPr>
            <w:t>State</w:t>
          </w:r>
        </w:smartTag>
      </w:smartTag>
      <w:r w:rsidRPr="001D30DB">
        <w:rPr>
          <w:rFonts w:eastAsia="Calibri" w:cs="Arial"/>
          <w:sz w:val="20"/>
        </w:rPr>
        <w:t xml:space="preserve"> Office. </w:t>
      </w:r>
    </w:p>
    <w:p w14:paraId="5596CA64" w14:textId="77777777" w:rsidR="00AD2397" w:rsidRPr="001D30DB" w:rsidRDefault="00AD2397" w:rsidP="00AD2397">
      <w:pPr>
        <w:rPr>
          <w:rFonts w:eastAsia="Calibri" w:cs="Arial"/>
          <w:sz w:val="20"/>
        </w:rPr>
      </w:pPr>
    </w:p>
    <w:p w14:paraId="14DF35EC" w14:textId="77777777" w:rsidR="00AD2397" w:rsidRPr="001D30DB" w:rsidRDefault="00AD2397" w:rsidP="00AD2397">
      <w:pPr>
        <w:rPr>
          <w:rFonts w:eastAsia="Calibri" w:cs="Arial"/>
          <w:sz w:val="20"/>
        </w:rPr>
      </w:pPr>
      <w:r>
        <w:rPr>
          <w:rFonts w:eastAsia="Calibri" w:cs="Arial"/>
          <w:sz w:val="20"/>
        </w:rPr>
        <w:t>4</w:t>
      </w:r>
      <w:r w:rsidRPr="001D30DB">
        <w:rPr>
          <w:rFonts w:eastAsia="Calibri" w:cs="Arial"/>
          <w:sz w:val="20"/>
        </w:rPr>
        <w:t xml:space="preserve">.5 </w:t>
      </w:r>
      <w:r>
        <w:rPr>
          <w:rFonts w:eastAsia="Calibri" w:cs="Arial"/>
          <w:sz w:val="20"/>
        </w:rPr>
        <w:tab/>
      </w:r>
      <w:r w:rsidRPr="001D30DB">
        <w:rPr>
          <w:rFonts w:eastAsia="Calibri" w:cs="Arial"/>
          <w:sz w:val="20"/>
        </w:rPr>
        <w:t>Team Roster Requirements</w:t>
      </w:r>
    </w:p>
    <w:p w14:paraId="52245F2C" w14:textId="77777777" w:rsidR="00AD2397" w:rsidRPr="001D30DB" w:rsidRDefault="00AD2397" w:rsidP="00AD2397">
      <w:pPr>
        <w:rPr>
          <w:rFonts w:eastAsia="Calibri" w:cs="Arial"/>
          <w:sz w:val="20"/>
        </w:rPr>
      </w:pPr>
      <w:r w:rsidRPr="001D30DB">
        <w:rPr>
          <w:rFonts w:eastAsia="Calibri" w:cs="Arial"/>
          <w:sz w:val="20"/>
        </w:rPr>
        <w:tab/>
      </w:r>
      <w:r w:rsidRPr="001D30DB">
        <w:rPr>
          <w:rFonts w:eastAsia="Calibri" w:cs="Arial"/>
          <w:sz w:val="20"/>
        </w:rPr>
        <w:tab/>
      </w:r>
    </w:p>
    <w:p w14:paraId="5863FCEA" w14:textId="77777777" w:rsidR="00AD2397" w:rsidRPr="001D30DB" w:rsidRDefault="00AD2397" w:rsidP="00AD2397">
      <w:pPr>
        <w:rPr>
          <w:rFonts w:eastAsia="Calibri" w:cs="Arial"/>
          <w:sz w:val="20"/>
        </w:rPr>
      </w:pPr>
      <w:r>
        <w:rPr>
          <w:rFonts w:eastAsia="Calibri" w:cs="Arial"/>
          <w:sz w:val="20"/>
        </w:rPr>
        <w:tab/>
        <w:t>.01</w:t>
      </w:r>
      <w:r w:rsidRPr="001D30DB">
        <w:rPr>
          <w:rFonts w:eastAsia="Calibri" w:cs="Arial"/>
          <w:sz w:val="20"/>
        </w:rPr>
        <w:t xml:space="preserve"> </w:t>
      </w:r>
      <w:r>
        <w:rPr>
          <w:rFonts w:eastAsia="Calibri" w:cs="Arial"/>
          <w:sz w:val="20"/>
        </w:rPr>
        <w:tab/>
      </w:r>
      <w:r w:rsidRPr="001D30DB">
        <w:rPr>
          <w:rFonts w:eastAsia="Calibri" w:cs="Arial"/>
          <w:sz w:val="20"/>
        </w:rPr>
        <w:t xml:space="preserve">To advance in </w:t>
      </w:r>
      <w:r>
        <w:rPr>
          <w:rFonts w:eastAsia="Calibri" w:cs="Arial"/>
          <w:sz w:val="20"/>
        </w:rPr>
        <w:t>T.A.A.F.</w:t>
      </w:r>
      <w:r w:rsidRPr="001D30DB">
        <w:rPr>
          <w:rFonts w:eastAsia="Calibri" w:cs="Arial"/>
          <w:sz w:val="20"/>
        </w:rPr>
        <w:t xml:space="preserve"> championship play, each team will be required to submit a complete </w:t>
      </w:r>
      <w:r w:rsidRPr="001D30DB">
        <w:rPr>
          <w:rFonts w:eastAsia="Calibri" w:cs="Arial"/>
          <w:sz w:val="20"/>
        </w:rPr>
        <w:tab/>
      </w:r>
      <w:r>
        <w:rPr>
          <w:rFonts w:eastAsia="Calibri" w:cs="Arial"/>
          <w:sz w:val="20"/>
        </w:rPr>
        <w:tab/>
      </w:r>
      <w:r w:rsidRPr="001D30DB">
        <w:rPr>
          <w:rFonts w:eastAsia="Calibri" w:cs="Arial"/>
          <w:sz w:val="20"/>
        </w:rPr>
        <w:t>team roster as follows:</w:t>
      </w:r>
    </w:p>
    <w:p w14:paraId="0EEA865C" w14:textId="77777777" w:rsidR="00AD2397" w:rsidRPr="001D30DB" w:rsidRDefault="00AD2397" w:rsidP="00AD2397">
      <w:pPr>
        <w:numPr>
          <w:ilvl w:val="0"/>
          <w:numId w:val="6"/>
        </w:numPr>
        <w:tabs>
          <w:tab w:val="num" w:pos="1800"/>
        </w:tabs>
        <w:spacing w:after="200" w:line="276" w:lineRule="auto"/>
        <w:ind w:left="1800"/>
        <w:rPr>
          <w:rFonts w:eastAsia="Calibri" w:cs="Arial"/>
          <w:sz w:val="20"/>
        </w:rPr>
      </w:pPr>
      <w:r w:rsidRPr="001D30DB">
        <w:rPr>
          <w:rFonts w:eastAsia="Calibri" w:cs="Arial"/>
          <w:sz w:val="20"/>
        </w:rPr>
        <w:t xml:space="preserve">It must be written or typed on an approved </w:t>
      </w:r>
      <w:r>
        <w:rPr>
          <w:rFonts w:eastAsia="Calibri" w:cs="Arial"/>
          <w:sz w:val="20"/>
        </w:rPr>
        <w:t>T.A.A.F.</w:t>
      </w:r>
      <w:r w:rsidRPr="001D30DB">
        <w:rPr>
          <w:rFonts w:eastAsia="Calibri" w:cs="Arial"/>
          <w:sz w:val="20"/>
        </w:rPr>
        <w:t xml:space="preserve"> team roster form.  Exception: Softball rosters may be submitted on the official roster from the national organizations whose rules are governing the state tournament (i.e. ASA, USSSA)</w:t>
      </w:r>
    </w:p>
    <w:p w14:paraId="563139BB" w14:textId="77777777" w:rsidR="00AD2397" w:rsidRPr="001D30DB" w:rsidRDefault="00AD2397" w:rsidP="00AD2397">
      <w:pPr>
        <w:numPr>
          <w:ilvl w:val="0"/>
          <w:numId w:val="6"/>
        </w:numPr>
        <w:tabs>
          <w:tab w:val="num" w:pos="1800"/>
        </w:tabs>
        <w:spacing w:after="200" w:line="276" w:lineRule="auto"/>
        <w:ind w:left="1800"/>
        <w:rPr>
          <w:rFonts w:eastAsia="Calibri" w:cs="Arial"/>
          <w:sz w:val="20"/>
        </w:rPr>
      </w:pPr>
      <w:r w:rsidRPr="001D30DB">
        <w:rPr>
          <w:rFonts w:eastAsia="Calibri" w:cs="Arial"/>
          <w:sz w:val="20"/>
        </w:rPr>
        <w:t>Each individual listed on the roster must sign it in ink.</w:t>
      </w:r>
    </w:p>
    <w:p w14:paraId="3980B19F" w14:textId="77777777" w:rsidR="00AD2397" w:rsidRPr="001D30DB" w:rsidRDefault="00AD2397" w:rsidP="00AD2397">
      <w:pPr>
        <w:rPr>
          <w:rFonts w:eastAsia="Calibri" w:cs="Arial"/>
          <w:sz w:val="20"/>
        </w:rPr>
      </w:pPr>
      <w:r>
        <w:rPr>
          <w:rFonts w:eastAsia="Calibri" w:cs="Arial"/>
          <w:sz w:val="20"/>
        </w:rPr>
        <w:tab/>
        <w:t>.02</w:t>
      </w:r>
      <w:r w:rsidRPr="001D30DB">
        <w:rPr>
          <w:rFonts w:eastAsia="Calibri" w:cs="Arial"/>
          <w:sz w:val="20"/>
        </w:rPr>
        <w:t xml:space="preserve"> </w:t>
      </w:r>
      <w:r>
        <w:rPr>
          <w:rFonts w:eastAsia="Calibri" w:cs="Arial"/>
          <w:sz w:val="20"/>
        </w:rPr>
        <w:tab/>
      </w:r>
      <w:r w:rsidRPr="001D30DB">
        <w:rPr>
          <w:rFonts w:eastAsia="Calibri" w:cs="Arial"/>
          <w:sz w:val="20"/>
        </w:rPr>
        <w:t xml:space="preserve">Member Cities and Affiliate Members are required to submit team rosters for those teams </w:t>
      </w:r>
      <w:r w:rsidRPr="001D30DB">
        <w:rPr>
          <w:rFonts w:eastAsia="Calibri" w:cs="Arial"/>
          <w:sz w:val="20"/>
        </w:rPr>
        <w:tab/>
      </w:r>
      <w:r>
        <w:rPr>
          <w:rFonts w:eastAsia="Calibri" w:cs="Arial"/>
          <w:sz w:val="20"/>
        </w:rPr>
        <w:tab/>
      </w:r>
      <w:r w:rsidRPr="001D30DB">
        <w:rPr>
          <w:rFonts w:eastAsia="Calibri" w:cs="Arial"/>
          <w:sz w:val="20"/>
        </w:rPr>
        <w:t>advancing to championship play.</w:t>
      </w:r>
    </w:p>
    <w:p w14:paraId="192AEFD0" w14:textId="77777777" w:rsidR="00AD2397" w:rsidRPr="001D30DB" w:rsidRDefault="00AD2397" w:rsidP="00AD2397">
      <w:pPr>
        <w:rPr>
          <w:rFonts w:eastAsia="Calibri" w:cs="Arial"/>
          <w:sz w:val="20"/>
        </w:rPr>
      </w:pPr>
      <w:r w:rsidRPr="001D30DB">
        <w:rPr>
          <w:rFonts w:eastAsia="Calibri" w:cs="Arial"/>
          <w:sz w:val="20"/>
        </w:rPr>
        <w:tab/>
      </w:r>
    </w:p>
    <w:p w14:paraId="1F3ECA3E" w14:textId="77777777" w:rsidR="00AD2397" w:rsidRDefault="00AD2397" w:rsidP="00AD2397">
      <w:pPr>
        <w:rPr>
          <w:rFonts w:eastAsia="Calibri" w:cs="Arial"/>
          <w:sz w:val="20"/>
        </w:rPr>
      </w:pPr>
      <w:r>
        <w:rPr>
          <w:rFonts w:eastAsia="Calibri" w:cs="Arial"/>
          <w:sz w:val="20"/>
        </w:rPr>
        <w:tab/>
        <w:t>.03</w:t>
      </w:r>
      <w:r>
        <w:rPr>
          <w:rFonts w:eastAsia="Calibri" w:cs="Arial"/>
          <w:sz w:val="20"/>
        </w:rPr>
        <w:tab/>
      </w:r>
      <w:r w:rsidRPr="001D30DB">
        <w:rPr>
          <w:rFonts w:eastAsia="Calibri" w:cs="Arial"/>
          <w:sz w:val="20"/>
        </w:rPr>
        <w:t xml:space="preserve"> It is recommended that all youth teams advancing to a state tournament have a minimum of </w:t>
      </w:r>
      <w:r w:rsidRPr="001D30DB">
        <w:rPr>
          <w:rFonts w:eastAsia="Calibri" w:cs="Arial"/>
          <w:sz w:val="20"/>
        </w:rPr>
        <w:tab/>
      </w:r>
      <w:r>
        <w:rPr>
          <w:rFonts w:eastAsia="Calibri" w:cs="Arial"/>
          <w:sz w:val="20"/>
        </w:rPr>
        <w:tab/>
      </w:r>
      <w:r w:rsidRPr="001D30DB">
        <w:rPr>
          <w:rFonts w:eastAsia="Calibri" w:cs="Arial"/>
          <w:sz w:val="20"/>
        </w:rPr>
        <w:t xml:space="preserve">one (1) </w:t>
      </w:r>
      <w:r>
        <w:rPr>
          <w:rFonts w:eastAsia="Calibri" w:cs="Arial"/>
          <w:sz w:val="20"/>
        </w:rPr>
        <w:t>T.A.A.F.</w:t>
      </w:r>
      <w:r w:rsidRPr="001D30DB">
        <w:rPr>
          <w:rFonts w:eastAsia="Calibri" w:cs="Arial"/>
          <w:sz w:val="20"/>
        </w:rPr>
        <w:t xml:space="preserve"> approved national certified coach, to be listed on the team roster.</w:t>
      </w:r>
    </w:p>
    <w:p w14:paraId="46E17188" w14:textId="77777777" w:rsidR="00AD2397" w:rsidRPr="001D30DB" w:rsidRDefault="00AD2397" w:rsidP="00AD2397">
      <w:pPr>
        <w:rPr>
          <w:rFonts w:eastAsia="Calibri" w:cs="Arial"/>
          <w:sz w:val="20"/>
        </w:rPr>
      </w:pPr>
    </w:p>
    <w:p w14:paraId="51CD5369" w14:textId="77777777" w:rsidR="00AD2397" w:rsidRPr="00BE07AF" w:rsidRDefault="00AD2397" w:rsidP="00AD2397">
      <w:pPr>
        <w:tabs>
          <w:tab w:val="left" w:pos="10800"/>
          <w:tab w:val="left" w:pos="10890"/>
        </w:tabs>
        <w:rPr>
          <w:rFonts w:cs="Arial"/>
          <w:sz w:val="20"/>
        </w:rPr>
      </w:pPr>
      <w:r>
        <w:rPr>
          <w:rFonts w:cs="Arial"/>
          <w:sz w:val="20"/>
        </w:rPr>
        <w:t>4</w:t>
      </w:r>
      <w:r w:rsidRPr="00BE07AF">
        <w:rPr>
          <w:rFonts w:cs="Arial"/>
          <w:sz w:val="20"/>
        </w:rPr>
        <w:t>.6           Returning Teams</w:t>
      </w:r>
    </w:p>
    <w:p w14:paraId="4D05B74A" w14:textId="77777777" w:rsidR="00AD2397" w:rsidRDefault="00AD2397" w:rsidP="00AD2397">
      <w:pPr>
        <w:tabs>
          <w:tab w:val="left" w:pos="1560"/>
        </w:tabs>
        <w:spacing w:line="326" w:lineRule="auto"/>
        <w:ind w:left="1568" w:right="311" w:hanging="705"/>
        <w:rPr>
          <w:rFonts w:eastAsia="Arial" w:cs="Arial"/>
          <w:b/>
          <w:color w:val="2F2F2F"/>
          <w:sz w:val="20"/>
        </w:rPr>
      </w:pPr>
      <w:r w:rsidRPr="00BE07AF">
        <w:rPr>
          <w:rFonts w:eastAsia="Arial" w:cs="Arial"/>
          <w:color w:val="2F2F2F"/>
          <w:sz w:val="20"/>
        </w:rPr>
        <w:t>.01</w:t>
      </w:r>
      <w:r w:rsidRPr="00BE07AF">
        <w:rPr>
          <w:rFonts w:eastAsia="Arial" w:cs="Arial"/>
          <w:color w:val="2F2F2F"/>
          <w:spacing w:val="-18"/>
          <w:sz w:val="20"/>
        </w:rPr>
        <w:t xml:space="preserve"> </w:t>
      </w:r>
      <w:r w:rsidRPr="00BE07AF">
        <w:rPr>
          <w:rFonts w:eastAsia="Arial" w:cs="Arial"/>
          <w:color w:val="2F2F2F"/>
          <w:sz w:val="20"/>
        </w:rPr>
        <w:tab/>
      </w:r>
      <w:r w:rsidRPr="00C75DCC">
        <w:rPr>
          <w:rFonts w:eastAsia="Arial" w:cs="Arial"/>
          <w:color w:val="2F2F2F"/>
          <w:sz w:val="20"/>
        </w:rPr>
        <w:t>All</w:t>
      </w:r>
      <w:r w:rsidRPr="00C75DCC">
        <w:rPr>
          <w:rFonts w:eastAsia="Arial" w:cs="Arial"/>
          <w:color w:val="2F2F2F"/>
          <w:spacing w:val="-13"/>
          <w:sz w:val="20"/>
        </w:rPr>
        <w:t xml:space="preserve"> </w:t>
      </w:r>
      <w:r w:rsidRPr="00C75DCC">
        <w:rPr>
          <w:rFonts w:eastAsia="Arial" w:cs="Arial"/>
          <w:color w:val="2F2F2F"/>
          <w:w w:val="93"/>
          <w:sz w:val="20"/>
        </w:rPr>
        <w:t>T.A.A.F.</w:t>
      </w:r>
      <w:r w:rsidRPr="00C75DCC">
        <w:rPr>
          <w:rFonts w:eastAsia="Arial" w:cs="Arial"/>
          <w:color w:val="2F2F2F"/>
          <w:spacing w:val="-13"/>
          <w:w w:val="93"/>
          <w:sz w:val="20"/>
        </w:rPr>
        <w:t xml:space="preserve"> </w:t>
      </w:r>
      <w:r w:rsidRPr="00C75DCC">
        <w:rPr>
          <w:rFonts w:eastAsia="Arial" w:cs="Arial"/>
          <w:color w:val="2F2F2F"/>
          <w:sz w:val="20"/>
        </w:rPr>
        <w:t>team</w:t>
      </w:r>
      <w:r w:rsidRPr="00C75DCC">
        <w:rPr>
          <w:rFonts w:eastAsia="Arial" w:cs="Arial"/>
          <w:color w:val="2F2F2F"/>
          <w:spacing w:val="9"/>
          <w:sz w:val="20"/>
        </w:rPr>
        <w:t xml:space="preserve"> </w:t>
      </w:r>
      <w:r w:rsidRPr="00C75DCC">
        <w:rPr>
          <w:rFonts w:eastAsia="Arial" w:cs="Arial"/>
          <w:color w:val="2F2F2F"/>
          <w:sz w:val="20"/>
        </w:rPr>
        <w:t>champions (except</w:t>
      </w:r>
      <w:r w:rsidRPr="00C75DCC">
        <w:rPr>
          <w:rFonts w:eastAsia="Arial" w:cs="Arial"/>
          <w:color w:val="2F2F2F"/>
          <w:spacing w:val="3"/>
          <w:sz w:val="20"/>
        </w:rPr>
        <w:t xml:space="preserve"> </w:t>
      </w:r>
      <w:r w:rsidRPr="00C75DCC">
        <w:rPr>
          <w:rFonts w:eastAsia="Arial" w:cs="Arial"/>
          <w:color w:val="2F2F2F"/>
          <w:sz w:val="20"/>
        </w:rPr>
        <w:t>youth</w:t>
      </w:r>
      <w:r w:rsidRPr="00C75DCC">
        <w:rPr>
          <w:rFonts w:eastAsia="Arial" w:cs="Arial"/>
          <w:color w:val="2F2F2F"/>
          <w:spacing w:val="26"/>
          <w:sz w:val="20"/>
        </w:rPr>
        <w:t xml:space="preserve"> </w:t>
      </w:r>
      <w:r w:rsidRPr="00C75DCC">
        <w:rPr>
          <w:rFonts w:eastAsia="Arial" w:cs="Arial"/>
          <w:color w:val="2F2F2F"/>
          <w:sz w:val="20"/>
        </w:rPr>
        <w:t>basketball)</w:t>
      </w:r>
      <w:r w:rsidRPr="00C75DCC">
        <w:rPr>
          <w:rFonts w:eastAsia="Arial" w:cs="Arial"/>
          <w:color w:val="2F2F2F"/>
          <w:spacing w:val="-4"/>
          <w:sz w:val="20"/>
        </w:rPr>
        <w:t xml:space="preserve"> </w:t>
      </w:r>
      <w:r w:rsidRPr="00C75DCC">
        <w:rPr>
          <w:rFonts w:eastAsia="Arial" w:cs="Arial"/>
          <w:color w:val="2F2F2F"/>
          <w:sz w:val="20"/>
        </w:rPr>
        <w:t>shall</w:t>
      </w:r>
      <w:r w:rsidRPr="00C75DCC">
        <w:rPr>
          <w:rFonts w:eastAsia="Arial" w:cs="Arial"/>
          <w:color w:val="2F2F2F"/>
          <w:spacing w:val="-8"/>
          <w:sz w:val="20"/>
        </w:rPr>
        <w:t xml:space="preserve"> </w:t>
      </w:r>
      <w:r w:rsidRPr="00C75DCC">
        <w:rPr>
          <w:rFonts w:eastAsia="Arial" w:cs="Arial"/>
          <w:color w:val="2F2F2F"/>
          <w:sz w:val="20"/>
        </w:rPr>
        <w:t>be</w:t>
      </w:r>
      <w:r w:rsidRPr="00C75DCC">
        <w:rPr>
          <w:rFonts w:eastAsia="Arial" w:cs="Arial"/>
          <w:color w:val="2F2F2F"/>
          <w:spacing w:val="-1"/>
          <w:sz w:val="20"/>
        </w:rPr>
        <w:t xml:space="preserve"> </w:t>
      </w:r>
      <w:r w:rsidRPr="00C75DCC">
        <w:rPr>
          <w:rFonts w:eastAsia="Arial" w:cs="Arial"/>
          <w:color w:val="2F2F2F"/>
          <w:sz w:val="20"/>
        </w:rPr>
        <w:t>eligible</w:t>
      </w:r>
      <w:r w:rsidRPr="00C75DCC">
        <w:rPr>
          <w:rFonts w:eastAsia="Arial" w:cs="Arial"/>
          <w:color w:val="2F2F2F"/>
          <w:spacing w:val="9"/>
          <w:sz w:val="20"/>
        </w:rPr>
        <w:t xml:space="preserve"> </w:t>
      </w:r>
      <w:r w:rsidRPr="00C75DCC">
        <w:rPr>
          <w:rFonts w:eastAsia="Arial" w:cs="Arial"/>
          <w:color w:val="2F2F2F"/>
          <w:sz w:val="20"/>
        </w:rPr>
        <w:t>to</w:t>
      </w:r>
      <w:r w:rsidRPr="00C75DCC">
        <w:rPr>
          <w:rFonts w:eastAsia="Arial" w:cs="Arial"/>
          <w:color w:val="2F2F2F"/>
          <w:spacing w:val="16"/>
          <w:sz w:val="20"/>
        </w:rPr>
        <w:t xml:space="preserve"> </w:t>
      </w:r>
      <w:r w:rsidRPr="00C75DCC">
        <w:rPr>
          <w:rFonts w:eastAsia="Arial" w:cs="Arial"/>
          <w:color w:val="2F2F2F"/>
          <w:sz w:val="20"/>
        </w:rPr>
        <w:t>return</w:t>
      </w:r>
      <w:r w:rsidRPr="00C75DCC">
        <w:rPr>
          <w:rFonts w:eastAsia="Arial" w:cs="Arial"/>
          <w:color w:val="2F2F2F"/>
          <w:spacing w:val="32"/>
          <w:sz w:val="20"/>
        </w:rPr>
        <w:t xml:space="preserve"> </w:t>
      </w:r>
      <w:r w:rsidRPr="00C75DCC">
        <w:rPr>
          <w:rFonts w:eastAsia="Arial" w:cs="Arial"/>
          <w:color w:val="2F2F2F"/>
          <w:sz w:val="20"/>
        </w:rPr>
        <w:t>to</w:t>
      </w:r>
      <w:r w:rsidRPr="00C75DCC">
        <w:rPr>
          <w:rFonts w:eastAsia="Arial" w:cs="Arial"/>
          <w:color w:val="2F2F2F"/>
          <w:spacing w:val="20"/>
          <w:sz w:val="20"/>
        </w:rPr>
        <w:t xml:space="preserve"> </w:t>
      </w:r>
      <w:r w:rsidRPr="00C75DCC">
        <w:rPr>
          <w:rFonts w:eastAsia="Arial" w:cs="Arial"/>
          <w:color w:val="2F2F2F"/>
          <w:sz w:val="20"/>
        </w:rPr>
        <w:t>the</w:t>
      </w:r>
      <w:r w:rsidRPr="00C75DCC">
        <w:rPr>
          <w:rFonts w:eastAsia="Arial" w:cs="Arial"/>
          <w:color w:val="2F2F2F"/>
          <w:spacing w:val="10"/>
          <w:sz w:val="20"/>
        </w:rPr>
        <w:t xml:space="preserve"> </w:t>
      </w:r>
      <w:r w:rsidRPr="00C75DCC">
        <w:rPr>
          <w:rFonts w:eastAsia="Arial" w:cs="Arial"/>
          <w:color w:val="2F2F2F"/>
          <w:w w:val="104"/>
          <w:sz w:val="20"/>
        </w:rPr>
        <w:t xml:space="preserve">state </w:t>
      </w:r>
      <w:r w:rsidRPr="00C75DCC">
        <w:rPr>
          <w:rFonts w:eastAsia="Arial" w:cs="Arial"/>
          <w:color w:val="2F2F2F"/>
          <w:sz w:val="20"/>
        </w:rPr>
        <w:t>tournament</w:t>
      </w:r>
      <w:r w:rsidRPr="00C75DCC">
        <w:rPr>
          <w:rFonts w:eastAsia="Arial" w:cs="Arial"/>
          <w:color w:val="2F2F2F"/>
          <w:spacing w:val="44"/>
          <w:sz w:val="20"/>
        </w:rPr>
        <w:t xml:space="preserve"> </w:t>
      </w:r>
      <w:r w:rsidRPr="00C75DCC">
        <w:rPr>
          <w:rFonts w:eastAsia="Arial" w:cs="Arial"/>
          <w:color w:val="2F2F2F"/>
          <w:w w:val="89"/>
          <w:sz w:val="20"/>
        </w:rPr>
        <w:t xml:space="preserve">as </w:t>
      </w:r>
      <w:r w:rsidRPr="00C75DCC">
        <w:rPr>
          <w:rFonts w:eastAsia="Arial" w:cs="Arial"/>
          <w:color w:val="2F2F2F"/>
          <w:sz w:val="20"/>
        </w:rPr>
        <w:t>defending</w:t>
      </w:r>
      <w:r w:rsidRPr="00C75DCC">
        <w:rPr>
          <w:rFonts w:eastAsia="Arial" w:cs="Arial"/>
          <w:color w:val="2F2F2F"/>
          <w:spacing w:val="12"/>
          <w:sz w:val="20"/>
        </w:rPr>
        <w:t xml:space="preserve"> </w:t>
      </w:r>
      <w:r w:rsidRPr="00C75DCC">
        <w:rPr>
          <w:rFonts w:eastAsia="Arial" w:cs="Arial"/>
          <w:color w:val="2F2F2F"/>
          <w:w w:val="101"/>
          <w:sz w:val="20"/>
        </w:rPr>
        <w:t>champions</w:t>
      </w:r>
      <w:r w:rsidRPr="00C75DCC">
        <w:rPr>
          <w:rFonts w:eastAsia="Arial" w:cs="Arial"/>
          <w:color w:val="2F2F2F"/>
          <w:sz w:val="20"/>
        </w:rPr>
        <w:t>,</w:t>
      </w:r>
      <w:r w:rsidRPr="00C75DCC">
        <w:rPr>
          <w:rFonts w:eastAsia="Arial" w:cs="Arial"/>
          <w:color w:val="2F2F2F"/>
          <w:spacing w:val="-34"/>
          <w:sz w:val="20"/>
        </w:rPr>
        <w:t xml:space="preserve"> </w:t>
      </w:r>
      <w:r w:rsidRPr="00C75DCC">
        <w:rPr>
          <w:rFonts w:eastAsia="Arial" w:cs="Arial"/>
          <w:color w:val="2F2F2F"/>
          <w:sz w:val="20"/>
        </w:rPr>
        <w:t>provided</w:t>
      </w:r>
      <w:r w:rsidRPr="00C75DCC">
        <w:rPr>
          <w:rFonts w:eastAsia="Arial" w:cs="Arial"/>
          <w:color w:val="2F2F2F"/>
          <w:spacing w:val="25"/>
          <w:sz w:val="20"/>
        </w:rPr>
        <w:t xml:space="preserve"> </w:t>
      </w:r>
      <w:r w:rsidRPr="00C75DCC">
        <w:rPr>
          <w:rFonts w:eastAsia="Arial" w:cs="Arial"/>
          <w:color w:val="2F2F2F"/>
          <w:sz w:val="20"/>
        </w:rPr>
        <w:t>they</w:t>
      </w:r>
      <w:r w:rsidRPr="00C75DCC">
        <w:rPr>
          <w:rFonts w:eastAsia="Arial" w:cs="Arial"/>
          <w:color w:val="2F2F2F"/>
          <w:spacing w:val="15"/>
          <w:sz w:val="20"/>
        </w:rPr>
        <w:t xml:space="preserve"> </w:t>
      </w:r>
      <w:r w:rsidRPr="00C75DCC">
        <w:rPr>
          <w:rFonts w:eastAsia="Arial" w:cs="Arial"/>
          <w:color w:val="2F2F2F"/>
          <w:sz w:val="20"/>
        </w:rPr>
        <w:t>have</w:t>
      </w:r>
      <w:r w:rsidRPr="00C75DCC">
        <w:rPr>
          <w:rFonts w:eastAsia="Arial" w:cs="Arial"/>
          <w:color w:val="2F2F2F"/>
          <w:spacing w:val="-12"/>
          <w:sz w:val="20"/>
        </w:rPr>
        <w:t xml:space="preserve"> </w:t>
      </w:r>
      <w:r w:rsidRPr="00C75DCC">
        <w:rPr>
          <w:rFonts w:eastAsia="Arial" w:cs="Arial"/>
          <w:color w:val="2F2F2F"/>
          <w:sz w:val="20"/>
        </w:rPr>
        <w:t>not</w:t>
      </w:r>
      <w:r w:rsidRPr="00C75DCC">
        <w:rPr>
          <w:rFonts w:eastAsia="Arial" w:cs="Arial"/>
          <w:color w:val="2F2F2F"/>
          <w:spacing w:val="29"/>
          <w:sz w:val="20"/>
        </w:rPr>
        <w:t xml:space="preserve"> </w:t>
      </w:r>
      <w:r w:rsidRPr="00C75DCC">
        <w:rPr>
          <w:rFonts w:eastAsia="Arial" w:cs="Arial"/>
          <w:color w:val="2F2F2F"/>
          <w:sz w:val="20"/>
        </w:rPr>
        <w:t>been</w:t>
      </w:r>
      <w:r w:rsidRPr="00C75DCC">
        <w:rPr>
          <w:rFonts w:eastAsia="Arial" w:cs="Arial"/>
          <w:color w:val="2F2F2F"/>
          <w:spacing w:val="-9"/>
          <w:sz w:val="20"/>
        </w:rPr>
        <w:t xml:space="preserve"> </w:t>
      </w:r>
      <w:r w:rsidRPr="00C75DCC">
        <w:rPr>
          <w:rFonts w:eastAsia="Arial" w:cs="Arial"/>
          <w:color w:val="2F2F2F"/>
          <w:sz w:val="20"/>
        </w:rPr>
        <w:t>reclassified</w:t>
      </w:r>
      <w:r w:rsidRPr="00C75DCC">
        <w:rPr>
          <w:rFonts w:eastAsia="Arial" w:cs="Arial"/>
          <w:color w:val="2F2F2F"/>
          <w:spacing w:val="-8"/>
          <w:sz w:val="20"/>
        </w:rPr>
        <w:t xml:space="preserve"> </w:t>
      </w:r>
      <w:r w:rsidRPr="00C75DCC">
        <w:rPr>
          <w:rFonts w:eastAsia="Arial" w:cs="Arial"/>
          <w:color w:val="2F2F2F"/>
          <w:sz w:val="20"/>
        </w:rPr>
        <w:t>and</w:t>
      </w:r>
      <w:r w:rsidRPr="00C75DCC">
        <w:rPr>
          <w:rFonts w:eastAsia="Arial" w:cs="Arial"/>
          <w:color w:val="2F2F2F"/>
          <w:spacing w:val="1"/>
          <w:sz w:val="20"/>
        </w:rPr>
        <w:t xml:space="preserve"> </w:t>
      </w:r>
      <w:r w:rsidRPr="00C75DCC">
        <w:rPr>
          <w:rFonts w:eastAsia="Arial" w:cs="Arial"/>
          <w:color w:val="2F2F2F"/>
          <w:sz w:val="20"/>
        </w:rPr>
        <w:t>have</w:t>
      </w:r>
      <w:r w:rsidRPr="00C75DCC">
        <w:rPr>
          <w:rFonts w:eastAsia="Arial" w:cs="Arial"/>
          <w:color w:val="2F2F2F"/>
          <w:spacing w:val="-12"/>
          <w:sz w:val="20"/>
        </w:rPr>
        <w:t xml:space="preserve"> </w:t>
      </w:r>
      <w:r w:rsidRPr="00C75DCC">
        <w:rPr>
          <w:rFonts w:eastAsia="Arial" w:cs="Arial"/>
          <w:color w:val="2F2F2F"/>
          <w:w w:val="108"/>
          <w:sz w:val="20"/>
        </w:rPr>
        <w:t xml:space="preserve">the </w:t>
      </w:r>
      <w:r w:rsidRPr="00C75DCC">
        <w:rPr>
          <w:rFonts w:eastAsia="Arial" w:cs="Arial"/>
          <w:color w:val="2F2F2F"/>
          <w:sz w:val="20"/>
        </w:rPr>
        <w:t>following</w:t>
      </w:r>
      <w:r w:rsidRPr="00C75DCC">
        <w:rPr>
          <w:rFonts w:eastAsia="Arial" w:cs="Arial"/>
          <w:color w:val="2F2F2F"/>
          <w:spacing w:val="33"/>
          <w:sz w:val="20"/>
        </w:rPr>
        <w:t xml:space="preserve"> </w:t>
      </w:r>
      <w:r w:rsidRPr="00C75DCC">
        <w:rPr>
          <w:rFonts w:eastAsia="Arial" w:cs="Arial"/>
          <w:color w:val="2F2F2F"/>
          <w:sz w:val="20"/>
        </w:rPr>
        <w:t>minimum</w:t>
      </w:r>
      <w:r w:rsidRPr="00C75DCC">
        <w:rPr>
          <w:rFonts w:eastAsia="Arial" w:cs="Arial"/>
          <w:color w:val="2F2F2F"/>
          <w:spacing w:val="43"/>
          <w:sz w:val="20"/>
        </w:rPr>
        <w:t xml:space="preserve"> </w:t>
      </w:r>
      <w:r w:rsidRPr="00C75DCC">
        <w:rPr>
          <w:rFonts w:eastAsia="Arial" w:cs="Arial"/>
          <w:color w:val="2F2F2F"/>
          <w:sz w:val="20"/>
        </w:rPr>
        <w:t>returning</w:t>
      </w:r>
      <w:r w:rsidRPr="00C75DCC">
        <w:rPr>
          <w:rFonts w:eastAsia="Arial" w:cs="Arial"/>
          <w:color w:val="2F2F2F"/>
          <w:spacing w:val="38"/>
          <w:sz w:val="20"/>
        </w:rPr>
        <w:t xml:space="preserve"> </w:t>
      </w:r>
      <w:r w:rsidRPr="00C75DCC">
        <w:rPr>
          <w:rFonts w:eastAsia="Arial" w:cs="Arial"/>
          <w:color w:val="2F2F2F"/>
          <w:sz w:val="20"/>
        </w:rPr>
        <w:t>players:</w:t>
      </w:r>
    </w:p>
    <w:tbl>
      <w:tblPr>
        <w:tblW w:w="5020" w:type="dxa"/>
        <w:tblInd w:w="2880" w:type="dxa"/>
        <w:tblLayout w:type="fixed"/>
        <w:tblLook w:val="0000" w:firstRow="0" w:lastRow="0" w:firstColumn="0" w:lastColumn="0" w:noHBand="0" w:noVBand="0"/>
      </w:tblPr>
      <w:tblGrid>
        <w:gridCol w:w="3000"/>
        <w:gridCol w:w="2020"/>
      </w:tblGrid>
      <w:tr w:rsidR="00AD2397" w:rsidRPr="00490B2D" w14:paraId="6BFAFD2F" w14:textId="77777777" w:rsidTr="00F453EA">
        <w:trPr>
          <w:cantSplit/>
          <w:trHeight w:val="247"/>
        </w:trPr>
        <w:tc>
          <w:tcPr>
            <w:tcW w:w="3000" w:type="dxa"/>
            <w:tcBorders>
              <w:top w:val="single" w:sz="6" w:space="0" w:color="auto"/>
              <w:left w:val="single" w:sz="6" w:space="0" w:color="auto"/>
              <w:bottom w:val="single" w:sz="6" w:space="0" w:color="auto"/>
              <w:right w:val="single" w:sz="6" w:space="0" w:color="auto"/>
            </w:tcBorders>
          </w:tcPr>
          <w:p w14:paraId="6F556B0B" w14:textId="77777777" w:rsidR="00AD2397" w:rsidRPr="00490B2D" w:rsidRDefault="00AD2397" w:rsidP="00F453EA">
            <w:pPr>
              <w:jc w:val="center"/>
              <w:rPr>
                <w:rFonts w:cs="Arial"/>
                <w:sz w:val="20"/>
              </w:rPr>
            </w:pPr>
            <w:r w:rsidRPr="00490B2D">
              <w:rPr>
                <w:rFonts w:cs="Arial"/>
                <w:sz w:val="20"/>
              </w:rPr>
              <w:t>SOFTBALL SLOW PITCH</w:t>
            </w:r>
          </w:p>
        </w:tc>
        <w:tc>
          <w:tcPr>
            <w:tcW w:w="2020" w:type="dxa"/>
            <w:tcBorders>
              <w:top w:val="single" w:sz="6" w:space="0" w:color="auto"/>
              <w:left w:val="single" w:sz="6" w:space="0" w:color="auto"/>
              <w:bottom w:val="single" w:sz="6" w:space="0" w:color="auto"/>
              <w:right w:val="single" w:sz="6" w:space="0" w:color="auto"/>
            </w:tcBorders>
          </w:tcPr>
          <w:p w14:paraId="3AF88B0B" w14:textId="77777777" w:rsidR="00AD2397" w:rsidRPr="00490B2D" w:rsidRDefault="00AD2397" w:rsidP="00F453EA">
            <w:pPr>
              <w:jc w:val="center"/>
              <w:rPr>
                <w:rFonts w:cs="Arial"/>
                <w:sz w:val="20"/>
              </w:rPr>
            </w:pPr>
            <w:r w:rsidRPr="00490B2D">
              <w:rPr>
                <w:rFonts w:cs="Arial"/>
                <w:sz w:val="20"/>
              </w:rPr>
              <w:t>10 PLAYERS</w:t>
            </w:r>
          </w:p>
        </w:tc>
      </w:tr>
      <w:tr w:rsidR="00AD2397" w:rsidRPr="00490B2D" w14:paraId="52FE8151" w14:textId="77777777" w:rsidTr="00F453EA">
        <w:trPr>
          <w:cantSplit/>
          <w:trHeight w:val="263"/>
        </w:trPr>
        <w:tc>
          <w:tcPr>
            <w:tcW w:w="3000" w:type="dxa"/>
            <w:tcBorders>
              <w:top w:val="single" w:sz="6" w:space="0" w:color="auto"/>
              <w:left w:val="single" w:sz="6" w:space="0" w:color="auto"/>
              <w:bottom w:val="single" w:sz="6" w:space="0" w:color="auto"/>
              <w:right w:val="single" w:sz="6" w:space="0" w:color="auto"/>
            </w:tcBorders>
          </w:tcPr>
          <w:p w14:paraId="16CFEC43" w14:textId="77777777" w:rsidR="00AD2397" w:rsidRPr="00490B2D" w:rsidRDefault="00AD2397" w:rsidP="00F453EA">
            <w:pPr>
              <w:jc w:val="center"/>
              <w:rPr>
                <w:rFonts w:cs="Arial"/>
                <w:sz w:val="20"/>
              </w:rPr>
            </w:pPr>
            <w:r w:rsidRPr="00490B2D">
              <w:rPr>
                <w:rFonts w:cs="Arial"/>
                <w:sz w:val="20"/>
              </w:rPr>
              <w:t>SOFTBALL FAST PITCH</w:t>
            </w:r>
          </w:p>
        </w:tc>
        <w:tc>
          <w:tcPr>
            <w:tcW w:w="2020" w:type="dxa"/>
            <w:tcBorders>
              <w:top w:val="single" w:sz="6" w:space="0" w:color="auto"/>
              <w:left w:val="single" w:sz="6" w:space="0" w:color="auto"/>
              <w:bottom w:val="single" w:sz="6" w:space="0" w:color="auto"/>
              <w:right w:val="single" w:sz="6" w:space="0" w:color="auto"/>
            </w:tcBorders>
          </w:tcPr>
          <w:p w14:paraId="41A7874E" w14:textId="77777777" w:rsidR="00AD2397" w:rsidRPr="00490B2D" w:rsidRDefault="00AD2397" w:rsidP="00F453EA">
            <w:pPr>
              <w:jc w:val="center"/>
              <w:rPr>
                <w:rFonts w:cs="Arial"/>
                <w:sz w:val="20"/>
              </w:rPr>
            </w:pPr>
            <w:r w:rsidRPr="00490B2D">
              <w:rPr>
                <w:rFonts w:cs="Arial"/>
                <w:sz w:val="20"/>
              </w:rPr>
              <w:t>9 PLAYERS</w:t>
            </w:r>
          </w:p>
        </w:tc>
      </w:tr>
      <w:tr w:rsidR="00AD2397" w:rsidRPr="00490B2D" w14:paraId="7FC947BE" w14:textId="77777777" w:rsidTr="00F453EA">
        <w:trPr>
          <w:cantSplit/>
          <w:trHeight w:val="247"/>
        </w:trPr>
        <w:tc>
          <w:tcPr>
            <w:tcW w:w="3000" w:type="dxa"/>
            <w:tcBorders>
              <w:top w:val="single" w:sz="6" w:space="0" w:color="auto"/>
              <w:left w:val="single" w:sz="6" w:space="0" w:color="auto"/>
              <w:bottom w:val="single" w:sz="6" w:space="0" w:color="auto"/>
              <w:right w:val="single" w:sz="6" w:space="0" w:color="auto"/>
            </w:tcBorders>
          </w:tcPr>
          <w:p w14:paraId="08B3F34B" w14:textId="77777777" w:rsidR="00AD2397" w:rsidRPr="00490B2D" w:rsidRDefault="00AD2397" w:rsidP="00F453EA">
            <w:pPr>
              <w:jc w:val="center"/>
              <w:rPr>
                <w:rFonts w:cs="Arial"/>
                <w:sz w:val="20"/>
              </w:rPr>
            </w:pPr>
            <w:r w:rsidRPr="00490B2D">
              <w:rPr>
                <w:rFonts w:cs="Arial"/>
                <w:sz w:val="20"/>
              </w:rPr>
              <w:t>FLAG FOOTBALL</w:t>
            </w:r>
          </w:p>
        </w:tc>
        <w:tc>
          <w:tcPr>
            <w:tcW w:w="2020" w:type="dxa"/>
            <w:tcBorders>
              <w:top w:val="single" w:sz="6" w:space="0" w:color="auto"/>
              <w:left w:val="single" w:sz="6" w:space="0" w:color="auto"/>
              <w:bottom w:val="single" w:sz="6" w:space="0" w:color="auto"/>
              <w:right w:val="single" w:sz="6" w:space="0" w:color="auto"/>
            </w:tcBorders>
          </w:tcPr>
          <w:p w14:paraId="7A89492D" w14:textId="77777777" w:rsidR="00AD2397" w:rsidRPr="00490B2D" w:rsidRDefault="00AD2397" w:rsidP="00F453EA">
            <w:pPr>
              <w:jc w:val="center"/>
              <w:rPr>
                <w:rFonts w:cs="Arial"/>
                <w:sz w:val="20"/>
              </w:rPr>
            </w:pPr>
            <w:r w:rsidRPr="00490B2D">
              <w:rPr>
                <w:rFonts w:cs="Arial"/>
                <w:sz w:val="20"/>
              </w:rPr>
              <w:t>6 PLAYERS</w:t>
            </w:r>
          </w:p>
        </w:tc>
      </w:tr>
      <w:tr w:rsidR="00AD2397" w:rsidRPr="00490B2D" w14:paraId="02138A79" w14:textId="77777777" w:rsidTr="00F453EA">
        <w:trPr>
          <w:cantSplit/>
          <w:trHeight w:val="247"/>
        </w:trPr>
        <w:tc>
          <w:tcPr>
            <w:tcW w:w="3000" w:type="dxa"/>
            <w:tcBorders>
              <w:top w:val="single" w:sz="6" w:space="0" w:color="auto"/>
              <w:left w:val="single" w:sz="6" w:space="0" w:color="auto"/>
              <w:bottom w:val="single" w:sz="6" w:space="0" w:color="auto"/>
              <w:right w:val="single" w:sz="6" w:space="0" w:color="auto"/>
            </w:tcBorders>
          </w:tcPr>
          <w:p w14:paraId="67D242BA" w14:textId="77777777" w:rsidR="00AD2397" w:rsidRPr="00490B2D" w:rsidRDefault="00AD2397" w:rsidP="00F453EA">
            <w:pPr>
              <w:jc w:val="center"/>
              <w:rPr>
                <w:rFonts w:cs="Arial"/>
                <w:sz w:val="20"/>
              </w:rPr>
            </w:pPr>
            <w:r w:rsidRPr="00490B2D">
              <w:rPr>
                <w:rFonts w:cs="Arial"/>
                <w:sz w:val="20"/>
              </w:rPr>
              <w:t>BASKETBALL</w:t>
            </w:r>
          </w:p>
        </w:tc>
        <w:tc>
          <w:tcPr>
            <w:tcW w:w="2020" w:type="dxa"/>
            <w:tcBorders>
              <w:top w:val="single" w:sz="6" w:space="0" w:color="auto"/>
              <w:left w:val="single" w:sz="6" w:space="0" w:color="auto"/>
              <w:bottom w:val="single" w:sz="6" w:space="0" w:color="auto"/>
              <w:right w:val="single" w:sz="6" w:space="0" w:color="auto"/>
            </w:tcBorders>
          </w:tcPr>
          <w:p w14:paraId="0856B968" w14:textId="77777777" w:rsidR="00AD2397" w:rsidRPr="00490B2D" w:rsidRDefault="00AD2397" w:rsidP="00F453EA">
            <w:pPr>
              <w:jc w:val="center"/>
              <w:rPr>
                <w:rFonts w:cs="Arial"/>
                <w:sz w:val="20"/>
              </w:rPr>
            </w:pPr>
            <w:r w:rsidRPr="00490B2D">
              <w:rPr>
                <w:rFonts w:cs="Arial"/>
                <w:sz w:val="20"/>
              </w:rPr>
              <w:t>4 PLAYERS</w:t>
            </w:r>
          </w:p>
        </w:tc>
      </w:tr>
      <w:tr w:rsidR="00AD2397" w:rsidRPr="00490B2D" w14:paraId="5D2F6AF1" w14:textId="77777777" w:rsidTr="00F453EA">
        <w:trPr>
          <w:cantSplit/>
          <w:trHeight w:val="263"/>
        </w:trPr>
        <w:tc>
          <w:tcPr>
            <w:tcW w:w="3000" w:type="dxa"/>
            <w:tcBorders>
              <w:top w:val="single" w:sz="6" w:space="0" w:color="auto"/>
              <w:left w:val="single" w:sz="6" w:space="0" w:color="auto"/>
              <w:bottom w:val="single" w:sz="6" w:space="0" w:color="auto"/>
              <w:right w:val="single" w:sz="6" w:space="0" w:color="auto"/>
            </w:tcBorders>
          </w:tcPr>
          <w:p w14:paraId="42B40692" w14:textId="77777777" w:rsidR="00AD2397" w:rsidRPr="00490B2D" w:rsidRDefault="00AD2397" w:rsidP="00F453EA">
            <w:pPr>
              <w:jc w:val="center"/>
              <w:rPr>
                <w:rFonts w:cs="Arial"/>
                <w:sz w:val="20"/>
              </w:rPr>
            </w:pPr>
            <w:r w:rsidRPr="00490B2D">
              <w:rPr>
                <w:rFonts w:cs="Arial"/>
                <w:sz w:val="20"/>
              </w:rPr>
              <w:t>VOLLEYBALL</w:t>
            </w:r>
          </w:p>
        </w:tc>
        <w:tc>
          <w:tcPr>
            <w:tcW w:w="2020" w:type="dxa"/>
            <w:tcBorders>
              <w:top w:val="single" w:sz="6" w:space="0" w:color="auto"/>
              <w:left w:val="single" w:sz="6" w:space="0" w:color="auto"/>
              <w:bottom w:val="single" w:sz="6" w:space="0" w:color="auto"/>
              <w:right w:val="single" w:sz="6" w:space="0" w:color="auto"/>
            </w:tcBorders>
          </w:tcPr>
          <w:p w14:paraId="0F6CD4E1" w14:textId="77777777" w:rsidR="00AD2397" w:rsidRPr="00490B2D" w:rsidRDefault="00AD2397" w:rsidP="00F453EA">
            <w:pPr>
              <w:jc w:val="center"/>
              <w:rPr>
                <w:rFonts w:cs="Arial"/>
                <w:sz w:val="20"/>
              </w:rPr>
            </w:pPr>
            <w:r w:rsidRPr="00490B2D">
              <w:rPr>
                <w:rFonts w:cs="Arial"/>
                <w:sz w:val="20"/>
              </w:rPr>
              <w:t>4 PLAYERS</w:t>
            </w:r>
          </w:p>
        </w:tc>
      </w:tr>
    </w:tbl>
    <w:p w14:paraId="7F268A05" w14:textId="77777777" w:rsidR="00AD2397" w:rsidRDefault="00AD2397" w:rsidP="00AD2397">
      <w:pPr>
        <w:rPr>
          <w:rFonts w:eastAsia="Calibri" w:cs="Arial"/>
          <w:sz w:val="20"/>
        </w:rPr>
      </w:pPr>
    </w:p>
    <w:p w14:paraId="0489E64B" w14:textId="77777777" w:rsidR="00AD2397" w:rsidRDefault="00AD2397" w:rsidP="00AD2397">
      <w:pPr>
        <w:rPr>
          <w:rFonts w:eastAsia="Calibri" w:cs="Arial"/>
          <w:sz w:val="20"/>
        </w:rPr>
      </w:pPr>
      <w:r>
        <w:rPr>
          <w:rFonts w:eastAsia="Calibri" w:cs="Arial"/>
          <w:sz w:val="20"/>
        </w:rPr>
        <w:t>4</w:t>
      </w:r>
      <w:r w:rsidRPr="001D30DB">
        <w:rPr>
          <w:rFonts w:eastAsia="Calibri" w:cs="Arial"/>
          <w:sz w:val="20"/>
        </w:rPr>
        <w:t>.7</w:t>
      </w:r>
      <w:r>
        <w:rPr>
          <w:rFonts w:eastAsia="Calibri" w:cs="Arial"/>
          <w:sz w:val="20"/>
        </w:rPr>
        <w:tab/>
      </w:r>
      <w:r w:rsidRPr="001D30DB">
        <w:rPr>
          <w:rFonts w:eastAsia="Calibri" w:cs="Arial"/>
          <w:sz w:val="20"/>
        </w:rPr>
        <w:t xml:space="preserve"> Region/State Tournament Participation</w:t>
      </w:r>
    </w:p>
    <w:p w14:paraId="3954841E" w14:textId="77777777" w:rsidR="00AD2397" w:rsidRDefault="00AD2397" w:rsidP="00AD2397">
      <w:pPr>
        <w:rPr>
          <w:rFonts w:eastAsia="Calibri" w:cs="Arial"/>
          <w:sz w:val="20"/>
        </w:rPr>
      </w:pPr>
    </w:p>
    <w:p w14:paraId="7A5D4790" w14:textId="77777777" w:rsidR="00AD2397" w:rsidRPr="00DD5144" w:rsidRDefault="00AD2397" w:rsidP="00AD2397">
      <w:pPr>
        <w:rPr>
          <w:rFonts w:eastAsia="Calibri" w:cs="Arial"/>
          <w:sz w:val="20"/>
        </w:rPr>
      </w:pPr>
      <w:r w:rsidRPr="001D30DB">
        <w:rPr>
          <w:rFonts w:eastAsia="Calibri" w:cs="Arial"/>
          <w:sz w:val="20"/>
        </w:rPr>
        <w:t>.</w:t>
      </w:r>
      <w:r>
        <w:rPr>
          <w:rFonts w:eastAsia="Calibri" w:cs="Arial"/>
          <w:sz w:val="20"/>
        </w:rPr>
        <w:tab/>
      </w:r>
      <w:r w:rsidRPr="00DD5144">
        <w:rPr>
          <w:rFonts w:eastAsia="Calibri" w:cs="Arial"/>
          <w:sz w:val="20"/>
        </w:rPr>
        <w:t>01</w:t>
      </w:r>
      <w:r w:rsidRPr="00DD5144">
        <w:rPr>
          <w:rFonts w:eastAsia="Calibri" w:cs="Arial"/>
          <w:sz w:val="20"/>
        </w:rPr>
        <w:tab/>
        <w:t>Sport Penalty</w:t>
      </w:r>
    </w:p>
    <w:p w14:paraId="678F6941" w14:textId="77777777" w:rsidR="00AD2397" w:rsidRPr="00DD5144" w:rsidRDefault="00AD2397" w:rsidP="00AD2397">
      <w:pPr>
        <w:numPr>
          <w:ilvl w:val="0"/>
          <w:numId w:val="9"/>
        </w:numPr>
        <w:tabs>
          <w:tab w:val="num" w:pos="1800"/>
        </w:tabs>
        <w:spacing w:after="200" w:line="276" w:lineRule="auto"/>
        <w:ind w:left="1800"/>
        <w:rPr>
          <w:rFonts w:eastAsia="Calibri" w:cs="Arial"/>
          <w:sz w:val="20"/>
        </w:rPr>
      </w:pPr>
      <w:r w:rsidRPr="00DD5144">
        <w:rPr>
          <w:rFonts w:eastAsia="Calibri" w:cs="Arial"/>
          <w:sz w:val="20"/>
        </w:rPr>
        <w:t>Gymnastics only: Failure to register a gymnast with T.A.A.F. prior to competition will result in a fine of $100 assessed to the gym for each unregistered gymnast</w:t>
      </w:r>
    </w:p>
    <w:p w14:paraId="03C5CBE4" w14:textId="77777777" w:rsidR="00AD2397" w:rsidRPr="00DD5144" w:rsidRDefault="00AD2397" w:rsidP="00AD2397">
      <w:pPr>
        <w:numPr>
          <w:ilvl w:val="0"/>
          <w:numId w:val="9"/>
        </w:numPr>
        <w:tabs>
          <w:tab w:val="num" w:pos="1800"/>
        </w:tabs>
        <w:spacing w:after="200" w:line="276" w:lineRule="auto"/>
        <w:ind w:left="1800"/>
        <w:rPr>
          <w:rFonts w:eastAsia="Calibri" w:cs="Arial"/>
          <w:sz w:val="20"/>
        </w:rPr>
      </w:pPr>
      <w:r w:rsidRPr="00DD5144">
        <w:rPr>
          <w:rFonts w:eastAsia="Calibri" w:cs="Arial"/>
          <w:sz w:val="20"/>
        </w:rPr>
        <w:t>Gymnastics only: Failure to have a gymnast ranked by the January 1 deadline will result in a late fee of $25.</w:t>
      </w:r>
    </w:p>
    <w:p w14:paraId="562BA52C" w14:textId="77777777" w:rsidR="00AD2397" w:rsidRPr="001D30DB" w:rsidRDefault="00AD2397" w:rsidP="00AD2397">
      <w:pPr>
        <w:rPr>
          <w:rFonts w:eastAsia="Calibri" w:cs="Arial"/>
          <w:sz w:val="20"/>
        </w:rPr>
      </w:pPr>
      <w:r>
        <w:rPr>
          <w:rFonts w:eastAsia="Calibri" w:cs="Arial"/>
          <w:sz w:val="20"/>
        </w:rPr>
        <w:tab/>
        <w:t>.02</w:t>
      </w:r>
      <w:r>
        <w:rPr>
          <w:rFonts w:eastAsia="Calibri" w:cs="Arial"/>
          <w:sz w:val="20"/>
        </w:rPr>
        <w:tab/>
      </w:r>
      <w:r w:rsidRPr="001D30DB">
        <w:rPr>
          <w:rFonts w:eastAsia="Calibri" w:cs="Arial"/>
          <w:sz w:val="20"/>
        </w:rPr>
        <w:t xml:space="preserve"> In order to be eligible to compete for state honors, each team must have:</w:t>
      </w:r>
    </w:p>
    <w:p w14:paraId="636C5D6D" w14:textId="77777777" w:rsidR="00AD2397" w:rsidRPr="001D30DB" w:rsidRDefault="00AD2397" w:rsidP="00AD2397">
      <w:pPr>
        <w:numPr>
          <w:ilvl w:val="0"/>
          <w:numId w:val="45"/>
        </w:numPr>
        <w:spacing w:after="200" w:line="276" w:lineRule="auto"/>
        <w:rPr>
          <w:rFonts w:eastAsia="Calibri" w:cs="Arial"/>
          <w:sz w:val="20"/>
        </w:rPr>
      </w:pPr>
      <w:r w:rsidRPr="001D30DB">
        <w:rPr>
          <w:rFonts w:eastAsia="Calibri" w:cs="Arial"/>
          <w:sz w:val="20"/>
        </w:rPr>
        <w:t xml:space="preserve">Registered with </w:t>
      </w:r>
      <w:r>
        <w:rPr>
          <w:rFonts w:eastAsia="Calibri" w:cs="Arial"/>
          <w:sz w:val="20"/>
        </w:rPr>
        <w:t>T.A.A.F.</w:t>
      </w:r>
      <w:r w:rsidRPr="001D30DB">
        <w:rPr>
          <w:rFonts w:eastAsia="Calibri" w:cs="Arial"/>
          <w:sz w:val="20"/>
        </w:rPr>
        <w:t xml:space="preserve"> by the deadline date.</w:t>
      </w:r>
    </w:p>
    <w:p w14:paraId="4F4913A3" w14:textId="77777777" w:rsidR="00AD2397" w:rsidRPr="001D30DB" w:rsidRDefault="00AD2397" w:rsidP="00AD2397">
      <w:pPr>
        <w:numPr>
          <w:ilvl w:val="0"/>
          <w:numId w:val="45"/>
        </w:numPr>
        <w:spacing w:after="200" w:line="276" w:lineRule="auto"/>
        <w:ind w:left="1800"/>
        <w:rPr>
          <w:rFonts w:eastAsia="Calibri" w:cs="Arial"/>
          <w:sz w:val="20"/>
        </w:rPr>
      </w:pPr>
      <w:r w:rsidRPr="001D30DB">
        <w:rPr>
          <w:rFonts w:eastAsia="Calibri" w:cs="Arial"/>
          <w:sz w:val="20"/>
        </w:rPr>
        <w:t xml:space="preserve">Fulfilled all roster requirements as specified by the </w:t>
      </w:r>
      <w:smartTag w:uri="urn:schemas-microsoft-com:office:smarttags" w:element="Street">
        <w:smartTag w:uri="urn:schemas-microsoft-com:office:smarttags" w:element="PlaceName">
          <w:r w:rsidRPr="001D30DB">
            <w:rPr>
              <w:rFonts w:eastAsia="Calibri" w:cs="Arial"/>
              <w:sz w:val="20"/>
            </w:rPr>
            <w:t>Member</w:t>
          </w:r>
        </w:smartTag>
        <w:r w:rsidRPr="001D30DB">
          <w:rPr>
            <w:rFonts w:eastAsia="Calibri" w:cs="Arial"/>
            <w:sz w:val="20"/>
          </w:rPr>
          <w:t xml:space="preserve"> </w:t>
        </w:r>
        <w:smartTag w:uri="urn:schemas-microsoft-com:office:smarttags" w:element="PlaceType">
          <w:r w:rsidRPr="001D30DB">
            <w:rPr>
              <w:rFonts w:eastAsia="Calibri" w:cs="Arial"/>
              <w:sz w:val="20"/>
            </w:rPr>
            <w:t>City</w:t>
          </w:r>
        </w:smartTag>
      </w:smartTag>
      <w:r w:rsidRPr="001D30DB">
        <w:rPr>
          <w:rFonts w:eastAsia="Calibri" w:cs="Arial"/>
          <w:sz w:val="20"/>
        </w:rPr>
        <w:t>, or, if an Affiliate or Unattached Team, by the Regional Director.</w:t>
      </w:r>
    </w:p>
    <w:p w14:paraId="4183236A" w14:textId="77777777" w:rsidR="00AD2397" w:rsidRPr="001D30DB" w:rsidRDefault="00AD2397" w:rsidP="00AD2397">
      <w:pPr>
        <w:ind w:left="1440" w:hanging="720"/>
        <w:rPr>
          <w:rFonts w:eastAsia="Calibri" w:cs="Arial"/>
          <w:sz w:val="20"/>
        </w:rPr>
      </w:pPr>
      <w:r>
        <w:rPr>
          <w:rFonts w:eastAsia="Calibri" w:cs="Arial"/>
          <w:sz w:val="20"/>
        </w:rPr>
        <w:lastRenderedPageBreak/>
        <w:t>.03</w:t>
      </w:r>
      <w:r>
        <w:rPr>
          <w:rFonts w:eastAsia="Calibri" w:cs="Arial"/>
          <w:sz w:val="20"/>
        </w:rPr>
        <w:tab/>
      </w:r>
      <w:r w:rsidRPr="001D30DB">
        <w:rPr>
          <w:rFonts w:eastAsia="Calibri" w:cs="Arial"/>
          <w:sz w:val="20"/>
        </w:rPr>
        <w:t xml:space="preserve">To enter a regional tournament, the local </w:t>
      </w:r>
      <w:r>
        <w:rPr>
          <w:rFonts w:eastAsia="Calibri" w:cs="Arial"/>
          <w:sz w:val="20"/>
        </w:rPr>
        <w:t>T.A.A.F.</w:t>
      </w:r>
      <w:r w:rsidRPr="001D30DB">
        <w:rPr>
          <w:rFonts w:eastAsia="Calibri" w:cs="Arial"/>
          <w:sz w:val="20"/>
        </w:rPr>
        <w:t xml:space="preserve"> Member City representative must certify the roster.  The roster must be submitted to the regional tournament director (adult men’s basketball and flag football only) prior to the deadline established by the region.</w:t>
      </w:r>
    </w:p>
    <w:p w14:paraId="5EF2731F" w14:textId="77777777" w:rsidR="00AD2397" w:rsidRPr="001D30DB" w:rsidRDefault="00AD2397" w:rsidP="00AD2397">
      <w:pPr>
        <w:ind w:left="720"/>
        <w:rPr>
          <w:rFonts w:eastAsia="Calibri" w:cs="Arial"/>
          <w:sz w:val="20"/>
        </w:rPr>
      </w:pPr>
    </w:p>
    <w:p w14:paraId="16374F65" w14:textId="77777777" w:rsidR="00AD2397" w:rsidRPr="001D30DB" w:rsidRDefault="00AD2397" w:rsidP="00AD2397">
      <w:pPr>
        <w:ind w:left="1440" w:hanging="720"/>
        <w:rPr>
          <w:rFonts w:eastAsia="Calibri" w:cs="Arial"/>
          <w:sz w:val="20"/>
        </w:rPr>
      </w:pPr>
      <w:r w:rsidRPr="001D30DB">
        <w:rPr>
          <w:rFonts w:eastAsia="Calibri" w:cs="Arial"/>
          <w:sz w:val="20"/>
        </w:rPr>
        <w:t>.0</w:t>
      </w:r>
      <w:r>
        <w:rPr>
          <w:rFonts w:eastAsia="Calibri" w:cs="Arial"/>
          <w:sz w:val="20"/>
        </w:rPr>
        <w:t>4</w:t>
      </w:r>
      <w:r w:rsidRPr="001D30DB">
        <w:rPr>
          <w:rFonts w:eastAsia="Calibri" w:cs="Arial"/>
          <w:sz w:val="20"/>
        </w:rPr>
        <w:t xml:space="preserve"> </w:t>
      </w:r>
      <w:r>
        <w:rPr>
          <w:rFonts w:eastAsia="Calibri" w:cs="Arial"/>
          <w:sz w:val="20"/>
        </w:rPr>
        <w:tab/>
      </w:r>
      <w:r w:rsidRPr="001D30DB">
        <w:rPr>
          <w:rFonts w:eastAsia="Calibri" w:cs="Arial"/>
          <w:sz w:val="20"/>
        </w:rPr>
        <w:t>To enter a state tournament, the regional director must certify the roster, including if from another organization (i.e. ASA, USSSA). Note: this is NOT the regional tournament director. The roster must be submitted to the state tournament director prior to the state deadline.</w:t>
      </w:r>
    </w:p>
    <w:p w14:paraId="62ED9514" w14:textId="77777777" w:rsidR="00AD2397" w:rsidRPr="008F03C6" w:rsidRDefault="00AD2397" w:rsidP="00AD2397">
      <w:pPr>
        <w:numPr>
          <w:ilvl w:val="0"/>
          <w:numId w:val="8"/>
        </w:numPr>
        <w:spacing w:after="200" w:line="276" w:lineRule="auto"/>
        <w:rPr>
          <w:rFonts w:eastAsia="Calibri" w:cs="Arial"/>
          <w:sz w:val="20"/>
        </w:rPr>
      </w:pPr>
      <w:r w:rsidRPr="001D30DB">
        <w:rPr>
          <w:rFonts w:eastAsia="Calibri" w:cs="Arial"/>
          <w:sz w:val="20"/>
        </w:rPr>
        <w:t xml:space="preserve">Affiliate and Unattached teams need to check with the </w:t>
      </w:r>
      <w:r>
        <w:rPr>
          <w:rFonts w:eastAsia="Calibri" w:cs="Arial"/>
          <w:sz w:val="20"/>
        </w:rPr>
        <w:t>T.A.A.F.</w:t>
      </w:r>
      <w:r w:rsidRPr="001D30DB">
        <w:rPr>
          <w:rFonts w:eastAsia="Calibri" w:cs="Arial"/>
          <w:sz w:val="20"/>
        </w:rPr>
        <w:t xml:space="preserve"> state office for their </w:t>
      </w:r>
      <w:r w:rsidRPr="008F03C6">
        <w:rPr>
          <w:rFonts w:eastAsia="Calibri" w:cs="Arial"/>
          <w:sz w:val="20"/>
        </w:rPr>
        <w:t>requirements.</w:t>
      </w:r>
    </w:p>
    <w:p w14:paraId="4F7D13BB" w14:textId="77777777" w:rsidR="00AD2397" w:rsidRPr="008F03C6" w:rsidRDefault="00AD2397" w:rsidP="00AD2397">
      <w:pPr>
        <w:ind w:left="1440" w:hanging="720"/>
        <w:rPr>
          <w:rFonts w:eastAsia="Calibri" w:cs="Arial"/>
          <w:sz w:val="20"/>
        </w:rPr>
      </w:pPr>
      <w:r w:rsidRPr="008F03C6">
        <w:rPr>
          <w:rFonts w:eastAsia="Calibri" w:cs="Arial"/>
          <w:sz w:val="20"/>
        </w:rPr>
        <w:t>.0</w:t>
      </w:r>
      <w:r>
        <w:rPr>
          <w:rFonts w:eastAsia="Calibri" w:cs="Arial"/>
          <w:sz w:val="20"/>
        </w:rPr>
        <w:t>5</w:t>
      </w:r>
      <w:r w:rsidRPr="008F03C6">
        <w:rPr>
          <w:rFonts w:eastAsia="Calibri" w:cs="Arial"/>
          <w:sz w:val="20"/>
        </w:rPr>
        <w:t xml:space="preserve"> </w:t>
      </w:r>
      <w:r w:rsidRPr="008F03C6">
        <w:rPr>
          <w:rFonts w:eastAsia="Calibri" w:cs="Arial"/>
          <w:sz w:val="20"/>
        </w:rPr>
        <w:tab/>
        <w:t xml:space="preserve">Each Member City will have the right to advance any team that has registered with T.A.A.F. in all team sports except the following sports/classifications: </w:t>
      </w:r>
    </w:p>
    <w:p w14:paraId="0C6AC341" w14:textId="77777777" w:rsidR="00AD2397" w:rsidRPr="008F03C6" w:rsidRDefault="00AD2397" w:rsidP="00AD2397">
      <w:pPr>
        <w:ind w:left="1440"/>
        <w:rPr>
          <w:rFonts w:eastAsia="Calibri" w:cs="Arial"/>
          <w:sz w:val="20"/>
        </w:rPr>
      </w:pPr>
      <w:r w:rsidRPr="008F03C6">
        <w:rPr>
          <w:rFonts w:eastAsia="Calibri" w:cs="Arial"/>
          <w:sz w:val="20"/>
        </w:rPr>
        <w:t>a. Men’s 8 on 8 Flag Football</w:t>
      </w:r>
    </w:p>
    <w:p w14:paraId="76D151AD" w14:textId="77777777" w:rsidR="00AD2397" w:rsidRPr="008F03C6" w:rsidRDefault="00AD2397" w:rsidP="00AD2397">
      <w:pPr>
        <w:ind w:left="1440"/>
        <w:rPr>
          <w:rFonts w:eastAsia="Calibri" w:cs="Arial"/>
          <w:sz w:val="20"/>
        </w:rPr>
      </w:pPr>
      <w:r w:rsidRPr="008F03C6">
        <w:rPr>
          <w:rFonts w:eastAsia="Calibri" w:cs="Arial"/>
          <w:sz w:val="20"/>
        </w:rPr>
        <w:t>b. Youth Flag Football</w:t>
      </w:r>
    </w:p>
    <w:p w14:paraId="57375B79" w14:textId="77777777" w:rsidR="00AD2397" w:rsidRPr="008F03C6" w:rsidRDefault="00AD2397" w:rsidP="00AD2397">
      <w:pPr>
        <w:ind w:left="2160" w:hanging="720"/>
        <w:rPr>
          <w:rFonts w:eastAsia="Calibri" w:cs="Arial"/>
          <w:sz w:val="20"/>
        </w:rPr>
      </w:pPr>
      <w:r w:rsidRPr="008F03C6">
        <w:rPr>
          <w:rFonts w:eastAsia="Calibri" w:cs="Arial"/>
          <w:sz w:val="20"/>
        </w:rPr>
        <w:t>c. Winter Youth Basketball</w:t>
      </w:r>
    </w:p>
    <w:p w14:paraId="01BD1417" w14:textId="77777777" w:rsidR="00AD2397" w:rsidRPr="008F03C6" w:rsidRDefault="00AD2397" w:rsidP="00AD2397">
      <w:pPr>
        <w:ind w:left="1440" w:hanging="720"/>
        <w:rPr>
          <w:rFonts w:eastAsia="Calibri" w:cs="Arial"/>
          <w:sz w:val="20"/>
        </w:rPr>
      </w:pPr>
    </w:p>
    <w:p w14:paraId="4DB875BF" w14:textId="77777777" w:rsidR="00AD2397" w:rsidRPr="001D30DB" w:rsidRDefault="00AD2397" w:rsidP="00AD2397">
      <w:pPr>
        <w:ind w:left="1440" w:hanging="720"/>
        <w:rPr>
          <w:rFonts w:eastAsia="Calibri" w:cs="Arial"/>
          <w:sz w:val="20"/>
        </w:rPr>
      </w:pPr>
      <w:r w:rsidRPr="008F03C6">
        <w:rPr>
          <w:rFonts w:eastAsia="Calibri" w:cs="Arial"/>
          <w:sz w:val="20"/>
        </w:rPr>
        <w:t>.0</w:t>
      </w:r>
      <w:r>
        <w:rPr>
          <w:rFonts w:eastAsia="Calibri" w:cs="Arial"/>
          <w:sz w:val="20"/>
        </w:rPr>
        <w:t>6</w:t>
      </w:r>
      <w:r w:rsidRPr="008F03C6">
        <w:rPr>
          <w:rFonts w:eastAsia="Calibri" w:cs="Arial"/>
          <w:sz w:val="20"/>
        </w:rPr>
        <w:t xml:space="preserve"> </w:t>
      </w:r>
      <w:r w:rsidRPr="008F03C6">
        <w:rPr>
          <w:rFonts w:eastAsia="Calibri" w:cs="Arial"/>
          <w:sz w:val="20"/>
        </w:rPr>
        <w:tab/>
        <w:t>The state tournament director</w:t>
      </w:r>
      <w:r w:rsidRPr="001D30DB">
        <w:rPr>
          <w:rFonts w:eastAsia="Calibri" w:cs="Arial"/>
          <w:sz w:val="20"/>
        </w:rPr>
        <w:t xml:space="preserve"> may or may not limit the number of teams that are accepted in the state tournament.  The state tournament director must accept a minimum of 20 teams in each division of youth and adult basketball and youth or adult volleyball.  The state tournament director must accept a minimum of 32 teams in each division of adult or youth flag football and adult or youth softball. </w:t>
      </w:r>
    </w:p>
    <w:p w14:paraId="3889ED7E" w14:textId="77777777" w:rsidR="00AD2397" w:rsidRPr="001D30DB" w:rsidRDefault="00AD2397" w:rsidP="00AD2397">
      <w:pPr>
        <w:spacing w:after="200"/>
        <w:ind w:left="1800" w:hanging="360"/>
        <w:rPr>
          <w:rFonts w:eastAsia="Calibri" w:cs="Arial"/>
          <w:sz w:val="20"/>
        </w:rPr>
      </w:pPr>
      <w:r w:rsidRPr="001D30DB">
        <w:rPr>
          <w:rFonts w:eastAsia="Calibri" w:cs="Arial"/>
          <w:sz w:val="20"/>
        </w:rPr>
        <w:t>a.</w:t>
      </w:r>
      <w:r w:rsidRPr="001D30DB">
        <w:rPr>
          <w:rFonts w:eastAsia="Calibri" w:cs="Arial"/>
          <w:sz w:val="20"/>
        </w:rPr>
        <w:tab/>
        <w:t>In the Men’s and Youth Flag Football State Tournaments and Girls Fast Pitch Softball Tournaments each Member City member will have the right to advance one (1) T.A.A.F. registered team to participate in the T.A.A.F. State Championship Tournament.  The state tournament host city will have the authority to accept additional teams, if team registrations for the state tournament from the “automatic berths” do not fill the tournament.</w:t>
      </w:r>
    </w:p>
    <w:p w14:paraId="1E68C1BC" w14:textId="77777777" w:rsidR="00AD2397" w:rsidRPr="001D30DB" w:rsidRDefault="00AD2397" w:rsidP="00AD2397">
      <w:pPr>
        <w:spacing w:after="200"/>
        <w:ind w:left="1800" w:hanging="360"/>
        <w:rPr>
          <w:rFonts w:eastAsia="Calibri" w:cs="Arial"/>
          <w:sz w:val="20"/>
        </w:rPr>
      </w:pPr>
      <w:r>
        <w:rPr>
          <w:rFonts w:eastAsia="Calibri" w:cs="Arial"/>
          <w:sz w:val="20"/>
        </w:rPr>
        <w:t>b.</w:t>
      </w:r>
      <w:r>
        <w:rPr>
          <w:rFonts w:eastAsia="Calibri" w:cs="Arial"/>
          <w:sz w:val="20"/>
        </w:rPr>
        <w:tab/>
      </w:r>
      <w:r w:rsidRPr="001D30DB">
        <w:rPr>
          <w:rFonts w:eastAsia="Calibri" w:cs="Arial"/>
          <w:sz w:val="20"/>
        </w:rPr>
        <w:t>The teams in the Winter Youth State Basketball Tournament must qualify through regional tournament.  The Winter Boys and Girls State Basketball Commissioners will set the number of teams that qualify for the Winter Youth State Basketball Tournament.  The State Commissioners and State Tournament Directors will determine the total number of teams accepted in the Boys and Girls Winter State Basketball Tournaments.</w:t>
      </w:r>
    </w:p>
    <w:p w14:paraId="33DCFD4C" w14:textId="77777777" w:rsidR="00AD2397" w:rsidRDefault="00AD2397" w:rsidP="00AD2397">
      <w:pPr>
        <w:spacing w:after="200"/>
        <w:ind w:left="1440" w:hanging="720"/>
        <w:rPr>
          <w:rFonts w:eastAsia="Calibri" w:cs="Arial"/>
          <w:sz w:val="20"/>
        </w:rPr>
      </w:pPr>
      <w:r w:rsidRPr="001D30DB">
        <w:rPr>
          <w:rFonts w:eastAsia="Calibri" w:cs="Arial"/>
          <w:sz w:val="20"/>
        </w:rPr>
        <w:t>.07</w:t>
      </w:r>
      <w:r>
        <w:rPr>
          <w:rFonts w:eastAsia="Calibri" w:cs="Arial"/>
          <w:sz w:val="20"/>
        </w:rPr>
        <w:tab/>
      </w:r>
      <w:r w:rsidRPr="001D30DB">
        <w:rPr>
          <w:rFonts w:eastAsia="Calibri" w:cs="Arial"/>
          <w:sz w:val="20"/>
        </w:rPr>
        <w:t xml:space="preserve"> In a regional or state T.A.A.F. tournament, any tea</w:t>
      </w:r>
      <w:r>
        <w:rPr>
          <w:rFonts w:eastAsia="Calibri" w:cs="Arial"/>
          <w:sz w:val="20"/>
        </w:rPr>
        <w:t xml:space="preserve">m that fails to show up may be </w:t>
      </w:r>
      <w:r w:rsidRPr="001D30DB">
        <w:rPr>
          <w:rFonts w:eastAsia="Calibri" w:cs="Arial"/>
          <w:sz w:val="20"/>
        </w:rPr>
        <w:t xml:space="preserve">suspended from T.A.A.F. play for one year unless the team notifies their regional director and the state tournament director of their intent to be a no show. This notification must be made </w:t>
      </w:r>
      <w:r w:rsidRPr="001D30DB">
        <w:rPr>
          <w:rFonts w:eastAsia="Calibri" w:cs="Arial"/>
          <w:sz w:val="20"/>
        </w:rPr>
        <w:tab/>
        <w:t>prior to the start of the tournament. This rule applies to every participant; all team members and all coaches, on the official team roster.</w:t>
      </w:r>
    </w:p>
    <w:p w14:paraId="3FEE28B2" w14:textId="77777777" w:rsidR="0059415E" w:rsidRDefault="0059415E" w:rsidP="0059415E">
      <w:pPr>
        <w:spacing w:after="200"/>
        <w:ind w:left="1440" w:hanging="720"/>
        <w:rPr>
          <w:rFonts w:eastAsia="Calibri" w:cs="Arial"/>
          <w:sz w:val="20"/>
        </w:rPr>
      </w:pPr>
      <w:r w:rsidRPr="001D30DB">
        <w:rPr>
          <w:rFonts w:eastAsia="Calibri" w:cs="Arial"/>
          <w:sz w:val="20"/>
        </w:rPr>
        <w:t>.</w:t>
      </w:r>
    </w:p>
    <w:p w14:paraId="2E9C1792" w14:textId="77777777" w:rsidR="00286859" w:rsidRDefault="00286859" w:rsidP="00286859">
      <w:pPr>
        <w:spacing w:after="200"/>
        <w:ind w:left="1440" w:hanging="720"/>
        <w:rPr>
          <w:rFonts w:eastAsia="Calibri" w:cs="Arial"/>
          <w:sz w:val="20"/>
        </w:rPr>
      </w:pPr>
    </w:p>
    <w:p w14:paraId="35410CE3" w14:textId="77777777" w:rsidR="00564005" w:rsidRDefault="00564005" w:rsidP="00564005">
      <w:pPr>
        <w:pStyle w:val="NoSpacing"/>
        <w:jc w:val="center"/>
        <w:rPr>
          <w:rFonts w:ascii="Arial" w:hAnsi="Arial" w:cs="Arial"/>
          <w:b/>
          <w:sz w:val="36"/>
          <w:szCs w:val="36"/>
        </w:rPr>
      </w:pPr>
    </w:p>
    <w:sectPr w:rsidR="00564005" w:rsidSect="00A10DE9">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01"/>
    <w:multiLevelType w:val="singleLevel"/>
    <w:tmpl w:val="37D41C82"/>
    <w:lvl w:ilvl="0">
      <w:start w:val="1"/>
      <w:numFmt w:val="lowerLetter"/>
      <w:lvlText w:val="%1)"/>
      <w:legacy w:legacy="1" w:legacySpace="0" w:legacyIndent="360"/>
      <w:lvlJc w:val="left"/>
      <w:pPr>
        <w:ind w:left="1800" w:hanging="360"/>
      </w:pPr>
    </w:lvl>
  </w:abstractNum>
  <w:abstractNum w:abstractNumId="1" w15:restartNumberingAfterBreak="0">
    <w:nsid w:val="034A5EED"/>
    <w:multiLevelType w:val="hybridMultilevel"/>
    <w:tmpl w:val="87FC5FF6"/>
    <w:lvl w:ilvl="0" w:tplc="F6CEED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18260A"/>
    <w:multiLevelType w:val="hybridMultilevel"/>
    <w:tmpl w:val="172A217C"/>
    <w:lvl w:ilvl="0" w:tplc="678250BE">
      <w:start w:val="1"/>
      <w:numFmt w:val="lowerLetter"/>
      <w:lvlText w:val="%1)"/>
      <w:lvlJc w:val="left"/>
      <w:pPr>
        <w:tabs>
          <w:tab w:val="num" w:pos="2376"/>
        </w:tabs>
        <w:ind w:left="2376" w:hanging="36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3" w15:restartNumberingAfterBreak="0">
    <w:nsid w:val="0B445A20"/>
    <w:multiLevelType w:val="hybridMultilevel"/>
    <w:tmpl w:val="261EB80E"/>
    <w:lvl w:ilvl="0" w:tplc="1414B8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D5122E"/>
    <w:multiLevelType w:val="hybridMultilevel"/>
    <w:tmpl w:val="1E924BAC"/>
    <w:lvl w:ilvl="0" w:tplc="09BEF7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19C2FDB"/>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CC27CE7"/>
    <w:multiLevelType w:val="hybridMultilevel"/>
    <w:tmpl w:val="48FC7A48"/>
    <w:lvl w:ilvl="0" w:tplc="FAFADF8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E6A0554"/>
    <w:multiLevelType w:val="hybridMultilevel"/>
    <w:tmpl w:val="67941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2362759"/>
    <w:multiLevelType w:val="hybridMultilevel"/>
    <w:tmpl w:val="CE3C8770"/>
    <w:lvl w:ilvl="0" w:tplc="B338DD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2AB2154"/>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44F1175"/>
    <w:multiLevelType w:val="hybridMultilevel"/>
    <w:tmpl w:val="ACBC45D4"/>
    <w:lvl w:ilvl="0" w:tplc="E93C5BE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8366BDD"/>
    <w:multiLevelType w:val="hybridMultilevel"/>
    <w:tmpl w:val="81260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6F5311"/>
    <w:multiLevelType w:val="hybridMultilevel"/>
    <w:tmpl w:val="4016D832"/>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A374317"/>
    <w:multiLevelType w:val="hybridMultilevel"/>
    <w:tmpl w:val="F7FC42E0"/>
    <w:lvl w:ilvl="0" w:tplc="12E2EDC2">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22D15FB"/>
    <w:multiLevelType w:val="multilevel"/>
    <w:tmpl w:val="EF78727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EE55BC"/>
    <w:multiLevelType w:val="hybridMultilevel"/>
    <w:tmpl w:val="98D822A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81B232D"/>
    <w:multiLevelType w:val="hybridMultilevel"/>
    <w:tmpl w:val="3B966712"/>
    <w:lvl w:ilvl="0" w:tplc="678250BE">
      <w:start w:val="1"/>
      <w:numFmt w:val="lowerLetter"/>
      <w:lvlText w:val="%1)"/>
      <w:lvlJc w:val="left"/>
      <w:pPr>
        <w:tabs>
          <w:tab w:val="num" w:pos="2376"/>
        </w:tabs>
        <w:ind w:left="2376" w:hanging="36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7" w15:restartNumberingAfterBreak="0">
    <w:nsid w:val="44E26665"/>
    <w:multiLevelType w:val="singleLevel"/>
    <w:tmpl w:val="37D41C82"/>
    <w:lvl w:ilvl="0">
      <w:start w:val="1"/>
      <w:numFmt w:val="lowerLetter"/>
      <w:lvlText w:val="%1)"/>
      <w:legacy w:legacy="1" w:legacySpace="0" w:legacyIndent="360"/>
      <w:lvlJc w:val="left"/>
      <w:pPr>
        <w:ind w:left="1800" w:hanging="360"/>
      </w:pPr>
    </w:lvl>
  </w:abstractNum>
  <w:abstractNum w:abstractNumId="18" w15:restartNumberingAfterBreak="0">
    <w:nsid w:val="46B72E46"/>
    <w:multiLevelType w:val="hybridMultilevel"/>
    <w:tmpl w:val="CB7CD77E"/>
    <w:lvl w:ilvl="0" w:tplc="5F1AC2AC">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71B24E9"/>
    <w:multiLevelType w:val="hybridMultilevel"/>
    <w:tmpl w:val="057A99D4"/>
    <w:lvl w:ilvl="0" w:tplc="1A94FE3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47624312"/>
    <w:multiLevelType w:val="multilevel"/>
    <w:tmpl w:val="88384930"/>
    <w:lvl w:ilvl="0">
      <w:start w:val="3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0D5B09"/>
    <w:multiLevelType w:val="multilevel"/>
    <w:tmpl w:val="3796E83E"/>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07A2893"/>
    <w:multiLevelType w:val="hybridMultilevel"/>
    <w:tmpl w:val="89B2E0D8"/>
    <w:lvl w:ilvl="0" w:tplc="5F1AC2A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235729B"/>
    <w:multiLevelType w:val="hybridMultilevel"/>
    <w:tmpl w:val="E3F84A32"/>
    <w:lvl w:ilvl="0" w:tplc="17743746">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53B76B5D"/>
    <w:multiLevelType w:val="hybridMultilevel"/>
    <w:tmpl w:val="0CB86DA8"/>
    <w:lvl w:ilvl="0" w:tplc="AD32EAF2">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5" w15:restartNumberingAfterBreak="0">
    <w:nsid w:val="64F429CD"/>
    <w:multiLevelType w:val="hybridMultilevel"/>
    <w:tmpl w:val="B9BABD9C"/>
    <w:lvl w:ilvl="0" w:tplc="17743746">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38EADD60">
      <w:start w:val="1"/>
      <w:numFmt w:val="lowerLetter"/>
      <w:lvlText w:val="%5)"/>
      <w:lvlJc w:val="left"/>
      <w:pPr>
        <w:tabs>
          <w:tab w:val="num" w:pos="2520"/>
        </w:tabs>
        <w:ind w:left="2520" w:hanging="360"/>
      </w:pPr>
      <w:rPr>
        <w:rFonts w:hint="default"/>
      </w:rPr>
    </w:lvl>
    <w:lvl w:ilvl="5" w:tplc="759E9068">
      <w:start w:val="1"/>
      <w:numFmt w:val="lowerLetter"/>
      <w:lvlText w:val="%6)"/>
      <w:lvlJc w:val="left"/>
      <w:pPr>
        <w:ind w:left="3420" w:hanging="360"/>
      </w:pPr>
      <w:rPr>
        <w:rFonts w:hint="default"/>
      </w:r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15:restartNumberingAfterBreak="0">
    <w:nsid w:val="69B770FE"/>
    <w:multiLevelType w:val="singleLevel"/>
    <w:tmpl w:val="37D41C82"/>
    <w:lvl w:ilvl="0">
      <w:start w:val="1"/>
      <w:numFmt w:val="lowerLetter"/>
      <w:lvlText w:val="%1)"/>
      <w:legacy w:legacy="1" w:legacySpace="0" w:legacyIndent="360"/>
      <w:lvlJc w:val="left"/>
      <w:pPr>
        <w:ind w:left="1800" w:hanging="360"/>
      </w:pPr>
    </w:lvl>
  </w:abstractNum>
  <w:abstractNum w:abstractNumId="27" w15:restartNumberingAfterBreak="0">
    <w:nsid w:val="69CE5437"/>
    <w:multiLevelType w:val="hybridMultilevel"/>
    <w:tmpl w:val="EDC2F476"/>
    <w:lvl w:ilvl="0" w:tplc="52D6317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1A640E8"/>
    <w:multiLevelType w:val="multilevel"/>
    <w:tmpl w:val="A688224C"/>
    <w:lvl w:ilvl="0">
      <w:start w:val="33"/>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6880CB9"/>
    <w:multiLevelType w:val="hybridMultilevel"/>
    <w:tmpl w:val="3514B332"/>
    <w:lvl w:ilvl="0" w:tplc="678250B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38EADD60">
      <w:start w:val="1"/>
      <w:numFmt w:val="lowerLetter"/>
      <w:lvlText w:val="%5)"/>
      <w:lvlJc w:val="left"/>
      <w:pPr>
        <w:tabs>
          <w:tab w:val="num" w:pos="2520"/>
        </w:tabs>
        <w:ind w:left="2520" w:hanging="360"/>
      </w:pPr>
      <w:rPr>
        <w:rFonts w:hint="default"/>
      </w:r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15:restartNumberingAfterBreak="0">
    <w:nsid w:val="771F3F33"/>
    <w:multiLevelType w:val="hybridMultilevel"/>
    <w:tmpl w:val="0B2867D0"/>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E0420F1"/>
    <w:multiLevelType w:val="hybridMultilevel"/>
    <w:tmpl w:val="053E930C"/>
    <w:lvl w:ilvl="0" w:tplc="CEE24F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64840267">
    <w:abstractNumId w:val="19"/>
  </w:num>
  <w:num w:numId="2" w16cid:durableId="1746796947">
    <w:abstractNumId w:val="2"/>
  </w:num>
  <w:num w:numId="3" w16cid:durableId="440879439">
    <w:abstractNumId w:val="16"/>
  </w:num>
  <w:num w:numId="4" w16cid:durableId="733965690">
    <w:abstractNumId w:val="10"/>
  </w:num>
  <w:num w:numId="5" w16cid:durableId="1266157128">
    <w:abstractNumId w:val="8"/>
  </w:num>
  <w:num w:numId="6" w16cid:durableId="342054982">
    <w:abstractNumId w:val="1"/>
  </w:num>
  <w:num w:numId="7" w16cid:durableId="1663198378">
    <w:abstractNumId w:val="30"/>
  </w:num>
  <w:num w:numId="8" w16cid:durableId="1880052186">
    <w:abstractNumId w:val="12"/>
  </w:num>
  <w:num w:numId="9" w16cid:durableId="1960607685">
    <w:abstractNumId w:val="9"/>
  </w:num>
  <w:num w:numId="10" w16cid:durableId="724454644">
    <w:abstractNumId w:val="17"/>
  </w:num>
  <w:num w:numId="11" w16cid:durableId="1116171991">
    <w:abstractNumId w:val="26"/>
  </w:num>
  <w:num w:numId="12" w16cid:durableId="446461535">
    <w:abstractNumId w:val="0"/>
  </w:num>
  <w:num w:numId="13" w16cid:durableId="214389861">
    <w:abstractNumId w:val="18"/>
  </w:num>
  <w:num w:numId="14" w16cid:durableId="706678844">
    <w:abstractNumId w:val="22"/>
  </w:num>
  <w:num w:numId="15" w16cid:durableId="1018965754">
    <w:abstractNumId w:val="28"/>
  </w:num>
  <w:num w:numId="16" w16cid:durableId="1513716683">
    <w:abstractNumId w:val="20"/>
  </w:num>
  <w:num w:numId="17" w16cid:durableId="698050588">
    <w:abstractNumId w:val="21"/>
  </w:num>
  <w:num w:numId="18" w16cid:durableId="409154031">
    <w:abstractNumId w:val="29"/>
  </w:num>
  <w:num w:numId="19" w16cid:durableId="1311715400">
    <w:abstractNumId w:val="27"/>
  </w:num>
  <w:num w:numId="20" w16cid:durableId="1806854503">
    <w:abstractNumId w:val="6"/>
  </w:num>
  <w:num w:numId="21" w16cid:durableId="59601379">
    <w:abstractNumId w:val="4"/>
  </w:num>
  <w:num w:numId="22" w16cid:durableId="449277948">
    <w:abstractNumId w:val="3"/>
  </w:num>
  <w:num w:numId="23" w16cid:durableId="268662423">
    <w:abstractNumId w:val="13"/>
  </w:num>
  <w:num w:numId="24" w16cid:durableId="1823740940">
    <w:abstractNumId w:val="31"/>
  </w:num>
  <w:num w:numId="25" w16cid:durableId="1618948920">
    <w:abstractNumId w:val="24"/>
  </w:num>
  <w:num w:numId="26" w16cid:durableId="274947580">
    <w:abstractNumId w:val="25"/>
  </w:num>
  <w:num w:numId="27" w16cid:durableId="1905556624">
    <w:abstractNumId w:val="23"/>
  </w:num>
  <w:num w:numId="28" w16cid:durableId="1464152781">
    <w:abstractNumId w:val="15"/>
  </w:num>
  <w:num w:numId="29" w16cid:durableId="1674189572">
    <w:abstractNumId w:val="14"/>
  </w:num>
  <w:num w:numId="30" w16cid:durableId="1289580015">
    <w:abstractNumId w:val="7"/>
  </w:num>
  <w:num w:numId="31" w16cid:durableId="17563234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90249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9183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1827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7178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08675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7421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296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93405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14213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5513632">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2358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570677">
    <w:abstractNumId w:val="7"/>
  </w:num>
  <w:num w:numId="44" w16cid:durableId="331496796">
    <w:abstractNumId w:val="11"/>
  </w:num>
  <w:num w:numId="45" w16cid:durableId="497038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98"/>
    <w:rsid w:val="000156F8"/>
    <w:rsid w:val="00045A5D"/>
    <w:rsid w:val="000A5D50"/>
    <w:rsid w:val="00155142"/>
    <w:rsid w:val="00165FEF"/>
    <w:rsid w:val="001D22FF"/>
    <w:rsid w:val="00207208"/>
    <w:rsid w:val="002644EB"/>
    <w:rsid w:val="00274DC7"/>
    <w:rsid w:val="00286859"/>
    <w:rsid w:val="002E2AF4"/>
    <w:rsid w:val="002F6E8B"/>
    <w:rsid w:val="00315398"/>
    <w:rsid w:val="00354F8B"/>
    <w:rsid w:val="003D3AE1"/>
    <w:rsid w:val="00430E4A"/>
    <w:rsid w:val="00537FE6"/>
    <w:rsid w:val="00564005"/>
    <w:rsid w:val="0059415E"/>
    <w:rsid w:val="005F3245"/>
    <w:rsid w:val="0066228E"/>
    <w:rsid w:val="00686FBC"/>
    <w:rsid w:val="00692A43"/>
    <w:rsid w:val="007174F9"/>
    <w:rsid w:val="00795ABC"/>
    <w:rsid w:val="007E66BA"/>
    <w:rsid w:val="0082645C"/>
    <w:rsid w:val="00831E9F"/>
    <w:rsid w:val="0089213D"/>
    <w:rsid w:val="00900106"/>
    <w:rsid w:val="009802AC"/>
    <w:rsid w:val="009C5ABE"/>
    <w:rsid w:val="00A01042"/>
    <w:rsid w:val="00A10DE9"/>
    <w:rsid w:val="00A37F98"/>
    <w:rsid w:val="00AB2294"/>
    <w:rsid w:val="00AD2397"/>
    <w:rsid w:val="00AE34A8"/>
    <w:rsid w:val="00AF29E4"/>
    <w:rsid w:val="00B92CBC"/>
    <w:rsid w:val="00BF359F"/>
    <w:rsid w:val="00C0175A"/>
    <w:rsid w:val="00C76322"/>
    <w:rsid w:val="00CC4379"/>
    <w:rsid w:val="00CE4CFD"/>
    <w:rsid w:val="00D00561"/>
    <w:rsid w:val="00D20722"/>
    <w:rsid w:val="00D678AB"/>
    <w:rsid w:val="00D71435"/>
    <w:rsid w:val="00D74ABA"/>
    <w:rsid w:val="00D95B44"/>
    <w:rsid w:val="00E87370"/>
    <w:rsid w:val="00E92584"/>
    <w:rsid w:val="00F453EA"/>
    <w:rsid w:val="00F80FA2"/>
    <w:rsid w:val="00FC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7FBE1B"/>
  <w15:docId w15:val="{22E99B74-B895-44C8-9428-F8C0BEF3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9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A37F98"/>
    <w:pPr>
      <w:pBdr>
        <w:top w:val="single" w:sz="18" w:space="1" w:color="auto" w:shadow="1"/>
        <w:left w:val="single" w:sz="18" w:space="1" w:color="auto" w:shadow="1"/>
        <w:bottom w:val="single" w:sz="18" w:space="1" w:color="auto" w:shadow="1"/>
        <w:right w:val="single" w:sz="18" w:space="1" w:color="auto" w:shadow="1"/>
      </w:pBdr>
      <w:shd w:val="pct10" w:color="auto" w:fill="auto"/>
      <w:spacing w:before="120" w:after="120"/>
      <w:ind w:left="1584" w:right="1584"/>
      <w:jc w:val="center"/>
      <w:outlineLvl w:val="0"/>
    </w:pPr>
    <w:rPr>
      <w:b/>
    </w:rPr>
  </w:style>
  <w:style w:type="paragraph" w:styleId="Heading2">
    <w:name w:val="heading 2"/>
    <w:basedOn w:val="Normal"/>
    <w:next w:val="Normal"/>
    <w:link w:val="Heading2Char"/>
    <w:qFormat/>
    <w:rsid w:val="00A37F98"/>
    <w:pPr>
      <w:keepLines/>
      <w:spacing w:before="120"/>
      <w:ind w:left="720" w:hanging="720"/>
      <w:jc w:val="both"/>
      <w:outlineLvl w:val="1"/>
    </w:pPr>
    <w:rPr>
      <w:sz w:val="20"/>
    </w:rPr>
  </w:style>
  <w:style w:type="paragraph" w:styleId="Heading3">
    <w:name w:val="heading 3"/>
    <w:basedOn w:val="Normal"/>
    <w:next w:val="Normal"/>
    <w:link w:val="Heading3Char"/>
    <w:uiPriority w:val="9"/>
    <w:semiHidden/>
    <w:unhideWhenUsed/>
    <w:qFormat/>
    <w:rsid w:val="00A37F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7F9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5AB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5AB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F98"/>
    <w:rPr>
      <w:rFonts w:ascii="Arial" w:eastAsia="Times New Roman" w:hAnsi="Arial" w:cs="Times New Roman"/>
      <w:b/>
      <w:sz w:val="24"/>
      <w:szCs w:val="20"/>
      <w:shd w:val="pct10" w:color="auto" w:fill="auto"/>
    </w:rPr>
  </w:style>
  <w:style w:type="character" w:customStyle="1" w:styleId="Heading2Char">
    <w:name w:val="Heading 2 Char"/>
    <w:basedOn w:val="DefaultParagraphFont"/>
    <w:link w:val="Heading2"/>
    <w:rsid w:val="00A37F98"/>
    <w:rPr>
      <w:rFonts w:ascii="Arial" w:eastAsia="Times New Roman" w:hAnsi="Arial" w:cs="Times New Roman"/>
      <w:sz w:val="20"/>
      <w:szCs w:val="20"/>
    </w:rPr>
  </w:style>
  <w:style w:type="paragraph" w:customStyle="1" w:styleId="CavGen">
    <w:name w:val="Cav Gen"/>
    <w:basedOn w:val="Normal"/>
    <w:rsid w:val="00A37F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sz w:val="22"/>
    </w:rPr>
  </w:style>
  <w:style w:type="paragraph" w:styleId="NoSpacing">
    <w:name w:val="No Spacing"/>
    <w:uiPriority w:val="1"/>
    <w:qFormat/>
    <w:rsid w:val="00A37F98"/>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A37F98"/>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A37F98"/>
    <w:rPr>
      <w:rFonts w:asciiTheme="majorHAnsi" w:eastAsiaTheme="majorEastAsia" w:hAnsiTheme="majorHAnsi" w:cstheme="majorBidi"/>
      <w:b/>
      <w:bCs/>
      <w:i/>
      <w:iCs/>
      <w:color w:val="4F81BD" w:themeColor="accent1"/>
      <w:sz w:val="24"/>
      <w:szCs w:val="20"/>
    </w:rPr>
  </w:style>
  <w:style w:type="paragraph" w:styleId="NormalIndent">
    <w:name w:val="Normal Indent"/>
    <w:basedOn w:val="Normal"/>
    <w:rsid w:val="00A37F98"/>
    <w:pPr>
      <w:ind w:left="720"/>
      <w:jc w:val="both"/>
    </w:pPr>
    <w:rPr>
      <w:rFonts w:ascii="Lucida Sans Unicode" w:hAnsi="Lucida Sans Unicode"/>
      <w:sz w:val="22"/>
    </w:rPr>
  </w:style>
  <w:style w:type="paragraph" w:styleId="BodyText">
    <w:name w:val="Body Text"/>
    <w:basedOn w:val="Normal"/>
    <w:link w:val="BodyTextChar"/>
    <w:rsid w:val="00A37F98"/>
    <w:rPr>
      <w:b/>
      <w:i/>
      <w:sz w:val="18"/>
    </w:rPr>
  </w:style>
  <w:style w:type="character" w:customStyle="1" w:styleId="BodyTextChar">
    <w:name w:val="Body Text Char"/>
    <w:basedOn w:val="DefaultParagraphFont"/>
    <w:link w:val="BodyText"/>
    <w:rsid w:val="00A37F98"/>
    <w:rPr>
      <w:rFonts w:ascii="Arial" w:eastAsia="Times New Roman" w:hAnsi="Arial" w:cs="Times New Roman"/>
      <w:b/>
      <w:i/>
      <w:sz w:val="18"/>
      <w:szCs w:val="20"/>
    </w:rPr>
  </w:style>
  <w:style w:type="character" w:customStyle="1" w:styleId="Heading5Char">
    <w:name w:val="Heading 5 Char"/>
    <w:basedOn w:val="DefaultParagraphFont"/>
    <w:link w:val="Heading5"/>
    <w:uiPriority w:val="9"/>
    <w:semiHidden/>
    <w:rsid w:val="00795ABC"/>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uiPriority w:val="9"/>
    <w:semiHidden/>
    <w:rsid w:val="00795ABC"/>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rsid w:val="00795ABC"/>
    <w:rPr>
      <w:color w:val="0000FF"/>
      <w:u w:val="single"/>
    </w:rPr>
  </w:style>
  <w:style w:type="paragraph" w:styleId="Title">
    <w:name w:val="Title"/>
    <w:basedOn w:val="Normal"/>
    <w:link w:val="TitleChar"/>
    <w:qFormat/>
    <w:rsid w:val="00795ABC"/>
    <w:pPr>
      <w:jc w:val="center"/>
    </w:pPr>
    <w:rPr>
      <w:b/>
      <w:bCs/>
      <w:sz w:val="18"/>
      <w:szCs w:val="24"/>
    </w:rPr>
  </w:style>
  <w:style w:type="character" w:customStyle="1" w:styleId="TitleChar">
    <w:name w:val="Title Char"/>
    <w:basedOn w:val="DefaultParagraphFont"/>
    <w:link w:val="Title"/>
    <w:rsid w:val="00795ABC"/>
    <w:rPr>
      <w:rFonts w:ascii="Arial" w:eastAsia="Times New Roman" w:hAnsi="Arial" w:cs="Times New Roman"/>
      <w:b/>
      <w:bCs/>
      <w:sz w:val="18"/>
      <w:szCs w:val="24"/>
    </w:rPr>
  </w:style>
  <w:style w:type="paragraph" w:customStyle="1" w:styleId="xl38">
    <w:name w:val="xl38"/>
    <w:basedOn w:val="Normal"/>
    <w:rsid w:val="00795ABC"/>
    <w:pPr>
      <w:spacing w:before="100" w:beforeAutospacing="1" w:after="100" w:afterAutospacing="1"/>
      <w:jc w:val="center"/>
    </w:pPr>
    <w:rPr>
      <w:rFonts w:eastAsia="Arial Unicode MS" w:cs="Arial"/>
      <w:sz w:val="18"/>
      <w:szCs w:val="18"/>
    </w:rPr>
  </w:style>
  <w:style w:type="paragraph" w:styleId="BalloonText">
    <w:name w:val="Balloon Text"/>
    <w:basedOn w:val="Normal"/>
    <w:link w:val="BalloonTextChar"/>
    <w:uiPriority w:val="99"/>
    <w:semiHidden/>
    <w:unhideWhenUsed/>
    <w:rsid w:val="00795ABC"/>
    <w:rPr>
      <w:rFonts w:ascii="Tahoma" w:hAnsi="Tahoma" w:cs="Tahoma"/>
      <w:sz w:val="16"/>
      <w:szCs w:val="16"/>
    </w:rPr>
  </w:style>
  <w:style w:type="character" w:customStyle="1" w:styleId="BalloonTextChar">
    <w:name w:val="Balloon Text Char"/>
    <w:basedOn w:val="DefaultParagraphFont"/>
    <w:link w:val="BalloonText"/>
    <w:uiPriority w:val="99"/>
    <w:semiHidden/>
    <w:rsid w:val="00795ABC"/>
    <w:rPr>
      <w:rFonts w:ascii="Tahoma" w:eastAsia="Times New Roman" w:hAnsi="Tahoma" w:cs="Tahoma"/>
      <w:sz w:val="16"/>
      <w:szCs w:val="16"/>
    </w:rPr>
  </w:style>
  <w:style w:type="paragraph" w:styleId="ListParagraph">
    <w:name w:val="List Paragraph"/>
    <w:basedOn w:val="Normal"/>
    <w:uiPriority w:val="34"/>
    <w:qFormat/>
    <w:rsid w:val="00045A5D"/>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315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52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af.com" TargetMode="External"/><Relationship Id="rId3" Type="http://schemas.openxmlformats.org/officeDocument/2006/relationships/settings" Target="settings.xml"/><Relationship Id="rId7" Type="http://schemas.openxmlformats.org/officeDocument/2006/relationships/hyperlink" Target="mailto:ashley.allen@georgetow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homas@texascitytx.gov"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ginger@taaf.com" TargetMode="External"/><Relationship Id="rId4" Type="http://schemas.openxmlformats.org/officeDocument/2006/relationships/webSettings" Target="webSettings.xml"/><Relationship Id="rId9" Type="http://schemas.openxmlformats.org/officeDocument/2006/relationships/hyperlink" Target="mailto:mark@ta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6682</Words>
  <Characters>29604</Characters>
  <Application>Microsoft Office Word</Application>
  <DocSecurity>0</DocSecurity>
  <Lines>800</Lines>
  <Paragraphs>471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dc:creator>
  <cp:lastModifiedBy>Ginger Koehn</cp:lastModifiedBy>
  <cp:revision>5</cp:revision>
  <dcterms:created xsi:type="dcterms:W3CDTF">2023-10-11T16:11:00Z</dcterms:created>
  <dcterms:modified xsi:type="dcterms:W3CDTF">2025-12-11T18:12:00Z</dcterms:modified>
</cp:coreProperties>
</file>